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27322" w14:textId="48942C60" w:rsidR="00BF45FC" w:rsidRPr="00BF45FC" w:rsidRDefault="00BF45FC" w:rsidP="00BF45FC">
      <w:pPr>
        <w:shd w:val="clear" w:color="auto" w:fill="FFFFFF"/>
        <w:jc w:val="right"/>
        <w:rPr>
          <w:rFonts w:ascii="Times New Roman" w:eastAsia="Times New Roman" w:hAnsi="Times New Roman" w:cs="Times New Roman"/>
          <w:b/>
          <w:bCs/>
          <w:i/>
          <w:iCs/>
          <w:sz w:val="24"/>
          <w:szCs w:val="24"/>
        </w:rPr>
      </w:pPr>
      <w:r w:rsidRPr="00BF45FC">
        <w:rPr>
          <w:rFonts w:ascii="Times New Roman" w:eastAsia="Times New Roman" w:hAnsi="Times New Roman" w:cs="Times New Roman"/>
          <w:b/>
          <w:bCs/>
          <w:i/>
          <w:iCs/>
          <w:sz w:val="24"/>
          <w:szCs w:val="24"/>
        </w:rPr>
        <w:t>Comunicat de presă</w:t>
      </w:r>
    </w:p>
    <w:p w14:paraId="251DA824" w14:textId="4A2B6B3B" w:rsidR="00BF45FC" w:rsidRPr="00BF45FC" w:rsidRDefault="00A53028" w:rsidP="00BF45FC">
      <w:pPr>
        <w:shd w:val="clear" w:color="auto" w:fill="FFFFFF"/>
        <w:jc w:val="right"/>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16 </w:t>
      </w:r>
      <w:r w:rsidR="00BF45FC">
        <w:rPr>
          <w:rFonts w:ascii="Times New Roman" w:eastAsia="Times New Roman" w:hAnsi="Times New Roman" w:cs="Times New Roman"/>
          <w:b/>
          <w:bCs/>
          <w:i/>
          <w:iCs/>
          <w:sz w:val="24"/>
          <w:szCs w:val="24"/>
        </w:rPr>
        <w:t>n</w:t>
      </w:r>
      <w:r w:rsidR="00BF45FC" w:rsidRPr="00BF45FC">
        <w:rPr>
          <w:rFonts w:ascii="Times New Roman" w:eastAsia="Times New Roman" w:hAnsi="Times New Roman" w:cs="Times New Roman"/>
          <w:b/>
          <w:bCs/>
          <w:i/>
          <w:iCs/>
          <w:sz w:val="24"/>
          <w:szCs w:val="24"/>
        </w:rPr>
        <w:t>oiembrie 2023</w:t>
      </w:r>
    </w:p>
    <w:p w14:paraId="7138F1AB" w14:textId="77777777" w:rsidR="00BF45FC" w:rsidRDefault="00BF45FC" w:rsidP="00BF45FC">
      <w:pPr>
        <w:shd w:val="clear" w:color="auto" w:fill="FFFFFF"/>
        <w:spacing w:before="100" w:beforeAutospacing="1" w:after="100" w:afterAutospacing="1"/>
        <w:jc w:val="center"/>
        <w:rPr>
          <w:rFonts w:ascii="Times New Roman" w:eastAsia="Times New Roman" w:hAnsi="Times New Roman" w:cs="Times New Roman"/>
          <w:b/>
          <w:bCs/>
          <w:sz w:val="24"/>
          <w:szCs w:val="24"/>
        </w:rPr>
      </w:pPr>
    </w:p>
    <w:p w14:paraId="3425DE34" w14:textId="7050F0F9" w:rsidR="00BF45FC" w:rsidRPr="00592D92" w:rsidRDefault="00BF45FC" w:rsidP="00BF45FC">
      <w:pPr>
        <w:shd w:val="clear" w:color="auto" w:fill="FFFFFF"/>
        <w:spacing w:before="100" w:beforeAutospacing="1" w:after="100" w:afterAutospacing="1"/>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Pr="00460A4F">
        <w:rPr>
          <w:rFonts w:ascii="Times New Roman" w:eastAsia="Times New Roman" w:hAnsi="Times New Roman" w:cs="Times New Roman"/>
          <w:b/>
          <w:bCs/>
          <w:sz w:val="24"/>
          <w:szCs w:val="24"/>
        </w:rPr>
        <w:t>Whistle</w:t>
      </w:r>
      <w:r w:rsidR="00FA2F22">
        <w:rPr>
          <w:rFonts w:ascii="Times New Roman" w:eastAsia="Times New Roman" w:hAnsi="Times New Roman" w:cs="Times New Roman"/>
          <w:b/>
          <w:bCs/>
          <w:sz w:val="24"/>
          <w:szCs w:val="24"/>
        </w:rPr>
        <w:t xml:space="preserve"> – un nou</w:t>
      </w:r>
      <w:r w:rsidRPr="00592D92">
        <w:rPr>
          <w:rFonts w:ascii="Times New Roman" w:eastAsia="Times New Roman" w:hAnsi="Times New Roman" w:cs="Times New Roman"/>
          <w:b/>
          <w:bCs/>
          <w:sz w:val="24"/>
          <w:szCs w:val="24"/>
        </w:rPr>
        <w:t xml:space="preserve"> concert </w:t>
      </w:r>
      <w:r w:rsidRPr="002A4279">
        <w:rPr>
          <w:rFonts w:ascii="Times New Roman" w:eastAsia="Times New Roman" w:hAnsi="Times New Roman" w:cs="Times New Roman"/>
          <w:b/>
          <w:bCs/>
          <w:sz w:val="24"/>
          <w:szCs w:val="24"/>
        </w:rPr>
        <w:t>AdMusicam Concert Series</w:t>
      </w:r>
      <w:r w:rsidR="00FA2F22">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la </w:t>
      </w:r>
      <w:r w:rsidR="00A53028">
        <w:rPr>
          <w:rFonts w:ascii="Times New Roman" w:eastAsia="Times New Roman" w:hAnsi="Times New Roman" w:cs="Times New Roman"/>
          <w:b/>
          <w:bCs/>
          <w:sz w:val="24"/>
          <w:szCs w:val="24"/>
        </w:rPr>
        <w:t xml:space="preserve">Sala Mare a </w:t>
      </w:r>
      <w:r w:rsidRPr="00592D92">
        <w:rPr>
          <w:rFonts w:ascii="Times New Roman" w:eastAsia="Times New Roman" w:hAnsi="Times New Roman" w:cs="Times New Roman"/>
          <w:b/>
          <w:bCs/>
          <w:sz w:val="24"/>
          <w:szCs w:val="24"/>
        </w:rPr>
        <w:t>Institutul</w:t>
      </w:r>
      <w:r w:rsidR="00A22893">
        <w:rPr>
          <w:rFonts w:ascii="Times New Roman" w:eastAsia="Times New Roman" w:hAnsi="Times New Roman" w:cs="Times New Roman"/>
          <w:b/>
          <w:bCs/>
          <w:sz w:val="24"/>
          <w:szCs w:val="24"/>
        </w:rPr>
        <w:t>ui</w:t>
      </w:r>
      <w:r w:rsidRPr="00592D92">
        <w:rPr>
          <w:rFonts w:ascii="Times New Roman" w:eastAsia="Times New Roman" w:hAnsi="Times New Roman" w:cs="Times New Roman"/>
          <w:b/>
          <w:bCs/>
          <w:sz w:val="24"/>
          <w:szCs w:val="24"/>
        </w:rPr>
        <w:t xml:space="preserve"> Cultural Român </w:t>
      </w:r>
    </w:p>
    <w:p w14:paraId="5FD1F69C" w14:textId="6731D06C" w:rsidR="008834BF" w:rsidRDefault="00BF45FC" w:rsidP="00BF45FC">
      <w:pPr>
        <w:shd w:val="clear" w:color="auto" w:fill="FFFFFF"/>
        <w:spacing w:before="100" w:beforeAutospacing="1" w:after="100" w:afterAutospacing="1"/>
        <w:jc w:val="both"/>
        <w:rPr>
          <w:rFonts w:ascii="Times New Roman" w:eastAsia="Calibri" w:hAnsi="Times New Roman" w:cs="Times New Roman"/>
          <w:bCs/>
          <w:iCs/>
          <w:sz w:val="24"/>
          <w:szCs w:val="24"/>
          <w:lang w:val="ro-RO"/>
        </w:rPr>
      </w:pPr>
      <w:r w:rsidRPr="00592D92">
        <w:rPr>
          <w:rFonts w:ascii="Times New Roman" w:eastAsia="Times New Roman" w:hAnsi="Times New Roman" w:cs="Times New Roman"/>
          <w:sz w:val="24"/>
          <w:szCs w:val="24"/>
        </w:rPr>
        <w:t>P</w:t>
      </w:r>
      <w:r w:rsidRPr="002A4279">
        <w:rPr>
          <w:rFonts w:ascii="Times New Roman" w:eastAsia="Times New Roman" w:hAnsi="Times New Roman" w:cs="Times New Roman"/>
          <w:sz w:val="24"/>
          <w:szCs w:val="24"/>
        </w:rPr>
        <w:t>rogramul AdMusicam Concert Series</w:t>
      </w:r>
      <w:r w:rsidRPr="00592D92">
        <w:rPr>
          <w:rFonts w:ascii="Times New Roman" w:eastAsia="Times New Roman" w:hAnsi="Times New Roman" w:cs="Times New Roman"/>
          <w:sz w:val="24"/>
          <w:szCs w:val="24"/>
        </w:rPr>
        <w:t xml:space="preserve"> continuă cu</w:t>
      </w:r>
      <w:r w:rsidRPr="00592D92">
        <w:rPr>
          <w:rFonts w:ascii="Times New Roman" w:eastAsia="Times New Roman" w:hAnsi="Times New Roman" w:cs="Times New Roman"/>
          <w:sz w:val="24"/>
          <w:szCs w:val="24"/>
          <w:lang w:val="ro-RO"/>
        </w:rPr>
        <w:t xml:space="preserve"> </w:t>
      </w:r>
      <w:r w:rsidR="00A53028" w:rsidRPr="00A53028">
        <w:rPr>
          <w:rFonts w:ascii="Times New Roman" w:eastAsia="Times New Roman" w:hAnsi="Times New Roman" w:cs="Times New Roman"/>
          <w:b/>
          <w:bCs/>
          <w:sz w:val="24"/>
          <w:szCs w:val="24"/>
          <w:lang w:val="ro-RO"/>
        </w:rPr>
        <w:t>#Whistle</w:t>
      </w:r>
      <w:r w:rsidR="00A53028">
        <w:rPr>
          <w:rFonts w:ascii="Times New Roman" w:eastAsia="Times New Roman" w:hAnsi="Times New Roman" w:cs="Times New Roman"/>
          <w:sz w:val="24"/>
          <w:szCs w:val="24"/>
          <w:lang w:val="ro-RO"/>
        </w:rPr>
        <w:t>,</w:t>
      </w:r>
      <w:r w:rsidR="00A53028" w:rsidRPr="00592D92">
        <w:rPr>
          <w:rFonts w:ascii="Times New Roman" w:eastAsia="Times New Roman" w:hAnsi="Times New Roman" w:cs="Times New Roman"/>
          <w:sz w:val="24"/>
          <w:szCs w:val="24"/>
          <w:lang w:val="ro-RO"/>
        </w:rPr>
        <w:t xml:space="preserve"> </w:t>
      </w:r>
      <w:r w:rsidR="00FA2F22">
        <w:rPr>
          <w:rFonts w:ascii="Times New Roman" w:eastAsia="Times New Roman" w:hAnsi="Times New Roman" w:cs="Times New Roman"/>
          <w:sz w:val="24"/>
          <w:szCs w:val="24"/>
          <w:lang w:val="ro-RO"/>
        </w:rPr>
        <w:t xml:space="preserve">eveniment </w:t>
      </w:r>
      <w:r w:rsidR="00A53028">
        <w:rPr>
          <w:rFonts w:ascii="Times New Roman" w:eastAsia="Times New Roman" w:hAnsi="Times New Roman" w:cs="Times New Roman"/>
          <w:sz w:val="24"/>
          <w:szCs w:val="24"/>
          <w:lang w:val="ro-RO"/>
        </w:rPr>
        <w:t xml:space="preserve">care va avea loc </w:t>
      </w:r>
      <w:r w:rsidRPr="00592D92">
        <w:rPr>
          <w:rFonts w:ascii="Times New Roman" w:eastAsia="Times New Roman" w:hAnsi="Times New Roman" w:cs="Times New Roman"/>
          <w:sz w:val="24"/>
          <w:szCs w:val="24"/>
          <w:lang w:val="ro-RO"/>
        </w:rPr>
        <w:t xml:space="preserve">miercuri, 22 noiembrie 2023, ora 19.00, </w:t>
      </w:r>
      <w:r w:rsidR="00A53028">
        <w:rPr>
          <w:rFonts w:ascii="Times New Roman" w:eastAsia="Times New Roman" w:hAnsi="Times New Roman" w:cs="Times New Roman"/>
          <w:sz w:val="24"/>
          <w:szCs w:val="24"/>
          <w:lang w:val="ro-RO"/>
        </w:rPr>
        <w:t>la</w:t>
      </w:r>
      <w:r w:rsidRPr="00592D92">
        <w:rPr>
          <w:rFonts w:ascii="Times New Roman" w:eastAsia="Times New Roman" w:hAnsi="Times New Roman" w:cs="Times New Roman"/>
          <w:sz w:val="24"/>
          <w:szCs w:val="24"/>
          <w:lang w:val="ro-RO"/>
        </w:rPr>
        <w:t xml:space="preserve"> Sala Mare a Institutului Cultural Român. Concertul</w:t>
      </w:r>
      <w:r w:rsidR="00C207D3">
        <w:rPr>
          <w:rFonts w:ascii="Times New Roman" w:eastAsia="Times New Roman" w:hAnsi="Times New Roman" w:cs="Times New Roman"/>
          <w:sz w:val="24"/>
          <w:szCs w:val="24"/>
          <w:lang w:val="ro-RO"/>
        </w:rPr>
        <w:t xml:space="preserve"> </w:t>
      </w:r>
      <w:r w:rsidRPr="00592D92">
        <w:rPr>
          <w:rFonts w:ascii="Times New Roman" w:eastAsia="Times New Roman" w:hAnsi="Times New Roman" w:cs="Times New Roman"/>
          <w:sz w:val="24"/>
          <w:szCs w:val="24"/>
          <w:lang w:val="ro-RO"/>
        </w:rPr>
        <w:t xml:space="preserve">va fi susținut de </w:t>
      </w:r>
      <w:r w:rsidR="0063224E" w:rsidRPr="00592D92">
        <w:rPr>
          <w:rFonts w:ascii="Times New Roman" w:eastAsia="Calibri" w:hAnsi="Times New Roman" w:cs="Times New Roman"/>
          <w:bCs/>
          <w:iCs/>
          <w:sz w:val="24"/>
          <w:szCs w:val="24"/>
          <w:lang w:val="ro-RO"/>
        </w:rPr>
        <w:t>Ioana Balașa (flaut)</w:t>
      </w:r>
      <w:r w:rsidR="0063224E">
        <w:rPr>
          <w:rFonts w:ascii="Times New Roman" w:eastAsia="Calibri" w:hAnsi="Times New Roman" w:cs="Times New Roman"/>
          <w:bCs/>
          <w:iCs/>
          <w:sz w:val="24"/>
          <w:szCs w:val="24"/>
          <w:lang w:val="ro-RO"/>
        </w:rPr>
        <w:t xml:space="preserve">, </w:t>
      </w:r>
      <w:r w:rsidR="00221D50" w:rsidRPr="00592D92">
        <w:rPr>
          <w:rFonts w:ascii="Times New Roman" w:eastAsia="Calibri" w:hAnsi="Times New Roman" w:cs="Times New Roman"/>
          <w:bCs/>
          <w:iCs/>
          <w:sz w:val="24"/>
          <w:szCs w:val="24"/>
          <w:lang w:val="ro-RO"/>
        </w:rPr>
        <w:t>Constantin Borodin (violoncel)</w:t>
      </w:r>
      <w:r w:rsidR="00221D50">
        <w:rPr>
          <w:rFonts w:ascii="Times New Roman" w:eastAsia="Calibri" w:hAnsi="Times New Roman" w:cs="Times New Roman"/>
          <w:bCs/>
          <w:iCs/>
          <w:sz w:val="24"/>
          <w:szCs w:val="24"/>
          <w:lang w:val="ro-RO"/>
        </w:rPr>
        <w:t xml:space="preserve">, </w:t>
      </w:r>
      <w:r w:rsidRPr="00592D92">
        <w:rPr>
          <w:rFonts w:ascii="Times New Roman" w:eastAsia="Calibri" w:hAnsi="Times New Roman" w:cs="Times New Roman"/>
          <w:bCs/>
          <w:iCs/>
          <w:sz w:val="24"/>
          <w:szCs w:val="24"/>
          <w:lang w:val="ro-RO"/>
        </w:rPr>
        <w:t>Răzvan Păun (vioară), Andrei Luca Mărăcine (vioară), Andrei Văleanu (clarinet), Alice Hristodor (harpă) și Fabiani Prcsina (pian)</w:t>
      </w:r>
      <w:r w:rsidR="0067714C" w:rsidRPr="0067714C">
        <w:rPr>
          <w:rFonts w:ascii="Times New Roman" w:eastAsia="Calibri" w:hAnsi="Times New Roman" w:cs="Times New Roman"/>
          <w:bCs/>
          <w:iCs/>
          <w:sz w:val="24"/>
          <w:szCs w:val="24"/>
          <w:lang w:val="ro-RO"/>
        </w:rPr>
        <w:t xml:space="preserve"> </w:t>
      </w:r>
      <w:r w:rsidR="00221D50" w:rsidRPr="00592D92">
        <w:rPr>
          <w:rFonts w:ascii="Times New Roman" w:eastAsia="Calibri" w:hAnsi="Times New Roman" w:cs="Times New Roman"/>
          <w:bCs/>
          <w:iCs/>
          <w:sz w:val="24"/>
          <w:szCs w:val="24"/>
          <w:lang w:val="ro-RO"/>
        </w:rPr>
        <w:t xml:space="preserve">și </w:t>
      </w:r>
      <w:r w:rsidR="0067714C" w:rsidRPr="00592D92">
        <w:rPr>
          <w:rFonts w:ascii="Times New Roman" w:eastAsia="Calibri" w:hAnsi="Times New Roman" w:cs="Times New Roman"/>
          <w:bCs/>
          <w:iCs/>
          <w:sz w:val="24"/>
          <w:szCs w:val="24"/>
          <w:lang w:val="ro-RO"/>
        </w:rPr>
        <w:t>Daniel Ciobanu (violă)</w:t>
      </w:r>
      <w:r w:rsidRPr="00592D92">
        <w:rPr>
          <w:rFonts w:ascii="Times New Roman" w:eastAsia="Calibri" w:hAnsi="Times New Roman" w:cs="Times New Roman"/>
          <w:bCs/>
          <w:sz w:val="24"/>
          <w:szCs w:val="24"/>
          <w:lang w:val="ro-RO"/>
        </w:rPr>
        <w:t>.</w:t>
      </w:r>
    </w:p>
    <w:p w14:paraId="0ADA4509" w14:textId="686BF315" w:rsidR="008834BF" w:rsidRDefault="00BF45FC" w:rsidP="00BF45FC">
      <w:pPr>
        <w:shd w:val="clear" w:color="auto" w:fill="FFFFFF"/>
        <w:spacing w:before="100" w:beforeAutospacing="1" w:after="100" w:afterAutospacing="1"/>
        <w:jc w:val="both"/>
        <w:rPr>
          <w:rFonts w:ascii="Times New Roman" w:eastAsia="Calibri" w:hAnsi="Times New Roman" w:cs="Times New Roman"/>
          <w:sz w:val="24"/>
          <w:szCs w:val="24"/>
          <w:lang w:val="ro-RO"/>
        </w:rPr>
      </w:pPr>
      <w:r w:rsidRPr="002A4279">
        <w:rPr>
          <w:rFonts w:ascii="Times New Roman" w:eastAsia="Times New Roman" w:hAnsi="Times New Roman" w:cs="Times New Roman"/>
          <w:sz w:val="24"/>
          <w:szCs w:val="24"/>
        </w:rPr>
        <w:t>Din program</w:t>
      </w:r>
      <w:r w:rsidRPr="00592D92">
        <w:rPr>
          <w:rFonts w:ascii="Times New Roman" w:eastAsia="Times New Roman" w:hAnsi="Times New Roman" w:cs="Times New Roman"/>
          <w:sz w:val="24"/>
          <w:szCs w:val="24"/>
        </w:rPr>
        <w:t xml:space="preserve"> </w:t>
      </w:r>
      <w:r w:rsidRPr="002A4279">
        <w:rPr>
          <w:rFonts w:ascii="Times New Roman" w:eastAsia="Times New Roman" w:hAnsi="Times New Roman" w:cs="Times New Roman"/>
          <w:sz w:val="24"/>
          <w:szCs w:val="24"/>
        </w:rPr>
        <w:t>fac parte</w:t>
      </w:r>
      <w:r w:rsidR="008834BF">
        <w:rPr>
          <w:rFonts w:ascii="Times New Roman" w:eastAsia="Times New Roman" w:hAnsi="Times New Roman" w:cs="Times New Roman"/>
          <w:sz w:val="24"/>
          <w:szCs w:val="24"/>
        </w:rPr>
        <w:t xml:space="preserve"> următoarele</w:t>
      </w:r>
      <w:r w:rsidRPr="00592D92">
        <w:rPr>
          <w:rFonts w:ascii="Times New Roman" w:eastAsia="Calibri" w:hAnsi="Times New Roman" w:cs="Times New Roman"/>
          <w:sz w:val="24"/>
          <w:szCs w:val="24"/>
          <w:lang w:val="ro-RO"/>
        </w:rPr>
        <w:t xml:space="preserve"> lucrări</w:t>
      </w:r>
      <w:r w:rsidR="008834BF">
        <w:rPr>
          <w:rFonts w:ascii="Times New Roman" w:eastAsia="Calibri" w:hAnsi="Times New Roman" w:cs="Times New Roman"/>
          <w:sz w:val="24"/>
          <w:szCs w:val="24"/>
          <w:lang w:val="ro-RO"/>
        </w:rPr>
        <w:t>:</w:t>
      </w:r>
    </w:p>
    <w:p w14:paraId="19A4C9BD" w14:textId="770B0EED" w:rsidR="008834BF" w:rsidRDefault="008834BF" w:rsidP="008834BF">
      <w:pPr>
        <w:shd w:val="clear" w:color="auto" w:fill="FFFFFF"/>
        <w:jc w:val="both"/>
        <w:rPr>
          <w:rFonts w:ascii="Times New Roman" w:eastAsia="Calibri" w:hAnsi="Times New Roman" w:cs="Times New Roman"/>
          <w:sz w:val="24"/>
          <w:szCs w:val="24"/>
          <w:lang w:val="ro-RO"/>
        </w:rPr>
      </w:pPr>
      <w:r w:rsidRPr="008834BF">
        <w:rPr>
          <w:rFonts w:ascii="Times New Roman" w:eastAsia="Calibri" w:hAnsi="Times New Roman" w:cs="Times New Roman"/>
          <w:b/>
          <w:bCs/>
          <w:sz w:val="24"/>
          <w:szCs w:val="24"/>
          <w:lang w:val="ro-RO"/>
        </w:rPr>
        <w:t xml:space="preserve">George </w:t>
      </w:r>
      <w:r w:rsidR="00BF45FC" w:rsidRPr="008834BF">
        <w:rPr>
          <w:rFonts w:ascii="Times New Roman" w:eastAsia="Calibri" w:hAnsi="Times New Roman" w:cs="Times New Roman"/>
          <w:b/>
          <w:bCs/>
          <w:sz w:val="24"/>
          <w:szCs w:val="24"/>
          <w:lang w:val="ro-RO"/>
        </w:rPr>
        <w:t>Enescu</w:t>
      </w:r>
      <w:r>
        <w:rPr>
          <w:rFonts w:ascii="Times New Roman" w:eastAsia="Calibri" w:hAnsi="Times New Roman" w:cs="Times New Roman"/>
          <w:sz w:val="24"/>
          <w:szCs w:val="24"/>
          <w:lang w:val="ro-RO"/>
        </w:rPr>
        <w:t xml:space="preserve"> – </w:t>
      </w:r>
      <w:r w:rsidRPr="008834BF">
        <w:rPr>
          <w:rFonts w:ascii="Times New Roman" w:eastAsia="Calibri" w:hAnsi="Times New Roman" w:cs="Times New Roman"/>
          <w:i/>
          <w:iCs/>
          <w:sz w:val="24"/>
          <w:szCs w:val="24"/>
          <w:lang w:val="ro-RO"/>
        </w:rPr>
        <w:t>Pavana</w:t>
      </w:r>
    </w:p>
    <w:p w14:paraId="2B04B097" w14:textId="77777777" w:rsidR="0063224E" w:rsidRDefault="0063224E" w:rsidP="0063224E">
      <w:pPr>
        <w:shd w:val="clear" w:color="auto" w:fill="FFFFFF"/>
        <w:jc w:val="both"/>
        <w:rPr>
          <w:rFonts w:ascii="Times New Roman" w:eastAsia="Calibri" w:hAnsi="Times New Roman" w:cs="Times New Roman"/>
          <w:sz w:val="24"/>
          <w:szCs w:val="24"/>
          <w:lang w:val="ro-RO"/>
        </w:rPr>
      </w:pPr>
      <w:r w:rsidRPr="008834BF">
        <w:rPr>
          <w:rFonts w:ascii="Times New Roman" w:eastAsia="Calibri" w:hAnsi="Times New Roman" w:cs="Times New Roman"/>
          <w:b/>
          <w:bCs/>
          <w:sz w:val="24"/>
          <w:szCs w:val="24"/>
          <w:lang w:val="ro-RO"/>
        </w:rPr>
        <w:t>Heitor Villa Lobos</w:t>
      </w:r>
      <w:r>
        <w:rPr>
          <w:rFonts w:ascii="Times New Roman" w:eastAsia="Calibri" w:hAnsi="Times New Roman" w:cs="Times New Roman"/>
          <w:sz w:val="24"/>
          <w:szCs w:val="24"/>
          <w:lang w:val="ro-RO"/>
        </w:rPr>
        <w:t xml:space="preserve"> – </w:t>
      </w:r>
      <w:r w:rsidRPr="008834BF">
        <w:rPr>
          <w:rFonts w:ascii="Times New Roman" w:eastAsia="Calibri" w:hAnsi="Times New Roman" w:cs="Times New Roman"/>
          <w:i/>
          <w:iCs/>
          <w:sz w:val="24"/>
          <w:szCs w:val="24"/>
          <w:lang w:val="ro-RO"/>
        </w:rPr>
        <w:t>Assobio a Jato</w:t>
      </w:r>
      <w:r>
        <w:rPr>
          <w:rFonts w:ascii="Times New Roman" w:eastAsia="Calibri" w:hAnsi="Times New Roman" w:cs="Times New Roman"/>
          <w:sz w:val="24"/>
          <w:szCs w:val="24"/>
          <w:lang w:val="ro-RO"/>
        </w:rPr>
        <w:t xml:space="preserve"> pentru flaut și violoncel</w:t>
      </w:r>
    </w:p>
    <w:p w14:paraId="75320477" w14:textId="5705D263" w:rsidR="008834BF" w:rsidRDefault="008834BF" w:rsidP="008834BF">
      <w:pPr>
        <w:shd w:val="clear" w:color="auto" w:fill="FFFFFF"/>
        <w:jc w:val="both"/>
        <w:rPr>
          <w:rFonts w:ascii="Times New Roman" w:eastAsia="Calibri" w:hAnsi="Times New Roman" w:cs="Times New Roman"/>
          <w:i/>
          <w:iCs/>
          <w:sz w:val="24"/>
          <w:szCs w:val="24"/>
          <w:lang w:val="ro-RO"/>
        </w:rPr>
      </w:pPr>
      <w:r w:rsidRPr="008834BF">
        <w:rPr>
          <w:rFonts w:ascii="Times New Roman" w:eastAsia="Calibri" w:hAnsi="Times New Roman" w:cs="Times New Roman"/>
          <w:b/>
          <w:bCs/>
          <w:sz w:val="24"/>
          <w:szCs w:val="24"/>
          <w:lang w:val="ro-RO"/>
        </w:rPr>
        <w:t>Aram Haciaturian</w:t>
      </w:r>
      <w:r>
        <w:rPr>
          <w:rFonts w:ascii="Times New Roman" w:eastAsia="Calibri" w:hAnsi="Times New Roman" w:cs="Times New Roman"/>
          <w:sz w:val="24"/>
          <w:szCs w:val="24"/>
          <w:lang w:val="ro-RO"/>
        </w:rPr>
        <w:t xml:space="preserve"> – </w:t>
      </w:r>
      <w:r w:rsidRPr="008834BF">
        <w:rPr>
          <w:rFonts w:ascii="Times New Roman" w:eastAsia="Calibri" w:hAnsi="Times New Roman" w:cs="Times New Roman"/>
          <w:i/>
          <w:iCs/>
          <w:sz w:val="24"/>
          <w:szCs w:val="24"/>
          <w:lang w:val="ro-RO"/>
        </w:rPr>
        <w:t>Trio</w:t>
      </w:r>
    </w:p>
    <w:p w14:paraId="117BDC07" w14:textId="399C2971" w:rsidR="008834BF" w:rsidRDefault="008834BF" w:rsidP="008834BF">
      <w:pPr>
        <w:shd w:val="clear" w:color="auto" w:fill="FFFFFF"/>
        <w:jc w:val="both"/>
        <w:rPr>
          <w:rFonts w:ascii="Times New Roman" w:eastAsia="Calibri" w:hAnsi="Times New Roman" w:cs="Times New Roman"/>
          <w:sz w:val="24"/>
          <w:szCs w:val="24"/>
          <w:lang w:val="ro-RO"/>
        </w:rPr>
      </w:pPr>
      <w:r w:rsidRPr="008834BF">
        <w:rPr>
          <w:rFonts w:ascii="Times New Roman" w:eastAsia="Calibri" w:hAnsi="Times New Roman" w:cs="Times New Roman"/>
          <w:b/>
          <w:bCs/>
          <w:sz w:val="24"/>
          <w:szCs w:val="24"/>
          <w:lang w:val="ro-RO"/>
        </w:rPr>
        <w:t xml:space="preserve">Dinu </w:t>
      </w:r>
      <w:r w:rsidR="00BF45FC" w:rsidRPr="008834BF">
        <w:rPr>
          <w:rFonts w:ascii="Times New Roman" w:eastAsia="Calibri" w:hAnsi="Times New Roman" w:cs="Times New Roman"/>
          <w:b/>
          <w:bCs/>
          <w:sz w:val="24"/>
          <w:szCs w:val="24"/>
          <w:lang w:val="ro-RO"/>
        </w:rPr>
        <w:t>Lipatti</w:t>
      </w:r>
      <w:r w:rsidR="00BF45FC" w:rsidRPr="00592D92">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ro-RO"/>
        </w:rPr>
        <w:t xml:space="preserve">– </w:t>
      </w:r>
      <w:r w:rsidRPr="008834BF">
        <w:rPr>
          <w:rFonts w:ascii="Times New Roman" w:eastAsia="Calibri" w:hAnsi="Times New Roman" w:cs="Times New Roman"/>
          <w:i/>
          <w:iCs/>
          <w:sz w:val="24"/>
          <w:szCs w:val="24"/>
          <w:lang w:val="ro-RO"/>
        </w:rPr>
        <w:t>Premiere Improvisation</w:t>
      </w:r>
      <w:r>
        <w:rPr>
          <w:rFonts w:ascii="Times New Roman" w:eastAsia="Calibri" w:hAnsi="Times New Roman" w:cs="Times New Roman"/>
          <w:sz w:val="24"/>
          <w:szCs w:val="24"/>
          <w:lang w:val="ro-RO"/>
        </w:rPr>
        <w:t xml:space="preserve"> pentru vioară, violoncel și pian</w:t>
      </w:r>
    </w:p>
    <w:p w14:paraId="096B4794" w14:textId="54EEFF69" w:rsidR="00BF45FC" w:rsidRPr="002A4279" w:rsidRDefault="008834BF" w:rsidP="008834BF">
      <w:pPr>
        <w:shd w:val="clear" w:color="auto" w:fill="FFFFFF"/>
        <w:jc w:val="both"/>
        <w:rPr>
          <w:rFonts w:ascii="Times New Roman" w:eastAsia="Times New Roman" w:hAnsi="Times New Roman" w:cs="Times New Roman"/>
          <w:sz w:val="24"/>
          <w:szCs w:val="24"/>
        </w:rPr>
      </w:pPr>
      <w:r w:rsidRPr="008834BF">
        <w:rPr>
          <w:rFonts w:ascii="Times New Roman" w:eastAsia="Calibri" w:hAnsi="Times New Roman" w:cs="Times New Roman"/>
          <w:b/>
          <w:bCs/>
          <w:sz w:val="24"/>
          <w:szCs w:val="24"/>
          <w:lang w:val="ro-RO"/>
        </w:rPr>
        <w:t xml:space="preserve">Maurice </w:t>
      </w:r>
      <w:r w:rsidR="00BF45FC" w:rsidRPr="008834BF">
        <w:rPr>
          <w:rFonts w:ascii="Times New Roman" w:eastAsia="Calibri" w:hAnsi="Times New Roman" w:cs="Times New Roman"/>
          <w:b/>
          <w:bCs/>
          <w:sz w:val="24"/>
          <w:szCs w:val="24"/>
          <w:lang w:val="ro-RO"/>
        </w:rPr>
        <w:t>Rave</w:t>
      </w:r>
      <w:r w:rsidRPr="008834BF">
        <w:rPr>
          <w:rFonts w:ascii="Times New Roman" w:eastAsia="Calibri" w:hAnsi="Times New Roman" w:cs="Times New Roman"/>
          <w:b/>
          <w:bCs/>
          <w:sz w:val="24"/>
          <w:szCs w:val="24"/>
          <w:lang w:val="ro-RO"/>
        </w:rPr>
        <w:t>l</w:t>
      </w:r>
      <w:r>
        <w:rPr>
          <w:rFonts w:ascii="Times New Roman" w:eastAsia="Calibri" w:hAnsi="Times New Roman" w:cs="Times New Roman"/>
          <w:sz w:val="24"/>
          <w:szCs w:val="24"/>
          <w:lang w:val="ro-RO"/>
        </w:rPr>
        <w:t xml:space="preserve"> – </w:t>
      </w:r>
      <w:r w:rsidRPr="008834BF">
        <w:rPr>
          <w:rFonts w:ascii="Times New Roman" w:eastAsia="Calibri" w:hAnsi="Times New Roman" w:cs="Times New Roman"/>
          <w:i/>
          <w:iCs/>
          <w:sz w:val="24"/>
          <w:szCs w:val="24"/>
          <w:lang w:val="ro-RO"/>
        </w:rPr>
        <w:t>Introducere</w:t>
      </w:r>
      <w:r>
        <w:rPr>
          <w:rFonts w:ascii="Times New Roman" w:eastAsia="Calibri" w:hAnsi="Times New Roman" w:cs="Times New Roman"/>
          <w:sz w:val="24"/>
          <w:szCs w:val="24"/>
          <w:lang w:val="ro-RO"/>
        </w:rPr>
        <w:t xml:space="preserve"> și </w:t>
      </w:r>
      <w:r w:rsidRPr="008834BF">
        <w:rPr>
          <w:rFonts w:ascii="Times New Roman" w:eastAsia="Calibri" w:hAnsi="Times New Roman" w:cs="Times New Roman"/>
          <w:i/>
          <w:iCs/>
          <w:sz w:val="24"/>
          <w:szCs w:val="24"/>
          <w:lang w:val="ro-RO"/>
        </w:rPr>
        <w:t>Allegro</w:t>
      </w:r>
      <w:r>
        <w:rPr>
          <w:rFonts w:ascii="Times New Roman" w:eastAsia="Calibri" w:hAnsi="Times New Roman" w:cs="Times New Roman"/>
          <w:sz w:val="24"/>
          <w:szCs w:val="24"/>
          <w:lang w:val="ro-RO"/>
        </w:rPr>
        <w:t xml:space="preserve"> pentru septet</w:t>
      </w:r>
    </w:p>
    <w:p w14:paraId="73A59C81" w14:textId="59728A2F" w:rsidR="00BF45FC" w:rsidRDefault="00BF45FC" w:rsidP="00BF45FC">
      <w:pPr>
        <w:shd w:val="clear" w:color="auto" w:fill="FFFFFF"/>
        <w:spacing w:before="100" w:beforeAutospacing="1" w:after="100" w:afterAutospacing="1"/>
        <w:jc w:val="both"/>
        <w:rPr>
          <w:rFonts w:ascii="Times New Roman" w:eastAsia="Times New Roman" w:hAnsi="Times New Roman" w:cs="Times New Roman"/>
          <w:sz w:val="24"/>
          <w:szCs w:val="24"/>
        </w:rPr>
      </w:pPr>
      <w:r w:rsidRPr="008F6265">
        <w:rPr>
          <w:rFonts w:ascii="Times New Roman" w:eastAsia="Times New Roman" w:hAnsi="Times New Roman" w:cs="Times New Roman"/>
          <w:sz w:val="24"/>
          <w:szCs w:val="24"/>
        </w:rPr>
        <w:t>Proiectul AdMusicam Concert Series este o componentă a programului de</w:t>
      </w:r>
      <w:r w:rsidR="000E3B4F">
        <w:rPr>
          <w:rFonts w:ascii="Times New Roman" w:eastAsia="Times New Roman" w:hAnsi="Times New Roman" w:cs="Times New Roman"/>
          <w:sz w:val="24"/>
          <w:szCs w:val="24"/>
        </w:rPr>
        <w:t xml:space="preserve"> </w:t>
      </w:r>
      <w:r w:rsidRPr="008F6265">
        <w:rPr>
          <w:rFonts w:ascii="Times New Roman" w:eastAsia="Times New Roman" w:hAnsi="Times New Roman" w:cs="Times New Roman"/>
          <w:sz w:val="24"/>
          <w:szCs w:val="24"/>
        </w:rPr>
        <w:t>instruire #AdMusicam, adresat muzicienilor cu vârste între 16 și 25 de ani și organizat de Institutul Cultural Român, în acest an, la Centrul Cultural Palatele Brâncoveneşti de la Mogoşoaia, în perioada 26 iunie – 9 iulie 2023. Tinerii absolvenți ai programului susțin, pe parcursul acestui an, o serie de concerte în mai multe locații din București.</w:t>
      </w:r>
    </w:p>
    <w:p w14:paraId="1C3E64B6" w14:textId="77777777" w:rsidR="0063224E" w:rsidRDefault="0063224E" w:rsidP="0063224E">
      <w:pPr>
        <w:spacing w:before="100" w:beforeAutospacing="1" w:after="100" w:afterAutospacing="1"/>
        <w:jc w:val="both"/>
        <w:rPr>
          <w:rFonts w:ascii="Times New Roman" w:eastAsia="Calibri" w:hAnsi="Times New Roman" w:cs="Times New Roman"/>
          <w:b/>
          <w:bCs/>
          <w:sz w:val="24"/>
          <w:szCs w:val="24"/>
          <w:lang w:val="ro-RO"/>
        </w:rPr>
      </w:pPr>
      <w:r w:rsidRPr="002A4279">
        <w:rPr>
          <w:rFonts w:ascii="Times New Roman" w:eastAsia="Calibri" w:hAnsi="Times New Roman" w:cs="Times New Roman"/>
          <w:b/>
          <w:bCs/>
          <w:sz w:val="24"/>
          <w:szCs w:val="24"/>
          <w:lang w:val="ro-RO"/>
        </w:rPr>
        <w:t xml:space="preserve">Ioana Balaşa </w:t>
      </w:r>
      <w:r w:rsidRPr="002A4279">
        <w:rPr>
          <w:rFonts w:ascii="Times New Roman" w:eastAsia="Calibri" w:hAnsi="Times New Roman" w:cs="Times New Roman"/>
          <w:bCs/>
          <w:sz w:val="24"/>
          <w:szCs w:val="24"/>
          <w:lang w:val="ro-RO"/>
        </w:rPr>
        <w:t>este flautistă a Filarmonicii „George Enescu” din București din anul 2014 și o muziciană cu o puternică dorință de afirmare în diverse ipostaze artistice. A debutat solistic pe scena Ateneului Român în 2015</w:t>
      </w:r>
      <w:r>
        <w:rPr>
          <w:rFonts w:ascii="Times New Roman" w:eastAsia="Calibri" w:hAnsi="Times New Roman" w:cs="Times New Roman"/>
          <w:bCs/>
          <w:sz w:val="24"/>
          <w:szCs w:val="24"/>
          <w:lang w:val="ro-RO"/>
        </w:rPr>
        <w:t>,</w:t>
      </w:r>
      <w:r w:rsidRPr="002A4279">
        <w:rPr>
          <w:rFonts w:ascii="Times New Roman" w:eastAsia="Calibri" w:hAnsi="Times New Roman" w:cs="Times New Roman"/>
          <w:bCs/>
          <w:sz w:val="24"/>
          <w:szCs w:val="24"/>
          <w:lang w:val="ro-RO"/>
        </w:rPr>
        <w:t xml:space="preserve"> în cadrul stagiunii muzicale educative „Clasic e fantastic”, o stagiune dedicată elevilor pentru familiarizarea lor cu instrumentele și repertoriul orchestrei simfonice. Din postura solistică susține concerte alături de ansamblul de muzică veche </w:t>
      </w:r>
      <w:r>
        <w:rPr>
          <w:rFonts w:ascii="Times New Roman" w:eastAsia="Calibri" w:hAnsi="Times New Roman" w:cs="Times New Roman"/>
          <w:bCs/>
          <w:sz w:val="24"/>
          <w:szCs w:val="24"/>
          <w:lang w:val="ro-RO"/>
        </w:rPr>
        <w:t>„</w:t>
      </w:r>
      <w:r w:rsidRPr="002A4279">
        <w:rPr>
          <w:rFonts w:ascii="Times New Roman" w:eastAsia="Calibri" w:hAnsi="Times New Roman" w:cs="Times New Roman"/>
          <w:bCs/>
          <w:sz w:val="24"/>
          <w:szCs w:val="24"/>
          <w:lang w:val="ro-RO"/>
        </w:rPr>
        <w:t>The Harmonious Blacksmith”, Orchestra filarmonicii „Mihail Jora” Bacău, ansamblul Barocharest, Orchestra de Barockeri a UNMB sau Orchestra inginerilor „Petru Ghenghea”. Printre alte proiecte artistice, se numără colaborările în calitate de prim-flautistă alături de orchestra Camerata Regală, Europe Now Chamber Orchestra, orchestra Tiroler Festspiele Erl, orchestra de cameră „Virtuozii” din Bucureşti sau Orchestra Română de Tineret.</w:t>
      </w:r>
    </w:p>
    <w:p w14:paraId="5EA90AE8" w14:textId="77777777" w:rsidR="00221D50" w:rsidRDefault="00221D50" w:rsidP="00221D50">
      <w:pPr>
        <w:spacing w:before="100" w:beforeAutospacing="1" w:after="100" w:afterAutospacing="1"/>
        <w:jc w:val="both"/>
        <w:rPr>
          <w:rFonts w:ascii="Times New Roman" w:eastAsia="Calibri" w:hAnsi="Times New Roman" w:cs="Times New Roman"/>
          <w:bCs/>
          <w:sz w:val="24"/>
          <w:szCs w:val="24"/>
          <w:lang w:val="ro-RO"/>
        </w:rPr>
      </w:pPr>
      <w:r w:rsidRPr="002A4279">
        <w:rPr>
          <w:rFonts w:ascii="Times New Roman" w:eastAsia="Calibri" w:hAnsi="Times New Roman" w:cs="Times New Roman"/>
          <w:b/>
          <w:bCs/>
          <w:sz w:val="24"/>
          <w:szCs w:val="24"/>
          <w:lang w:val="ro-RO"/>
        </w:rPr>
        <w:t>Constantin Borodin</w:t>
      </w:r>
      <w:r w:rsidRPr="002A4279">
        <w:rPr>
          <w:rFonts w:ascii="Times New Roman" w:eastAsia="Calibri" w:hAnsi="Times New Roman" w:cs="Times New Roman"/>
          <w:bCs/>
          <w:sz w:val="24"/>
          <w:szCs w:val="24"/>
          <w:lang w:val="ro-RO"/>
        </w:rPr>
        <w:t xml:space="preserve"> </w:t>
      </w:r>
      <w:r>
        <w:rPr>
          <w:rFonts w:ascii="Times New Roman" w:eastAsia="Calibri" w:hAnsi="Times New Roman" w:cs="Times New Roman"/>
          <w:bCs/>
          <w:sz w:val="24"/>
          <w:szCs w:val="24"/>
          <w:lang w:val="ro-RO"/>
        </w:rPr>
        <w:t>este</w:t>
      </w:r>
      <w:r w:rsidRPr="002A4279">
        <w:rPr>
          <w:rFonts w:ascii="Times New Roman" w:eastAsia="Calibri" w:hAnsi="Times New Roman" w:cs="Times New Roman"/>
          <w:bCs/>
          <w:sz w:val="24"/>
          <w:szCs w:val="24"/>
          <w:lang w:val="ro-RO"/>
        </w:rPr>
        <w:t xml:space="preserve"> laureat al Concursului Interna</w:t>
      </w:r>
      <w:r>
        <w:rPr>
          <w:rFonts w:ascii="Times New Roman" w:eastAsia="Calibri" w:hAnsi="Times New Roman" w:cs="Times New Roman"/>
          <w:bCs/>
          <w:sz w:val="24"/>
          <w:szCs w:val="24"/>
          <w:lang w:val="ro-RO"/>
        </w:rPr>
        <w:t>ț</w:t>
      </w:r>
      <w:r w:rsidRPr="002A4279">
        <w:rPr>
          <w:rFonts w:ascii="Times New Roman" w:eastAsia="Calibri" w:hAnsi="Times New Roman" w:cs="Times New Roman"/>
          <w:bCs/>
          <w:sz w:val="24"/>
          <w:szCs w:val="24"/>
          <w:lang w:val="ro-RO"/>
        </w:rPr>
        <w:t>ional „George Enescu” (Bucure</w:t>
      </w:r>
      <w:r>
        <w:rPr>
          <w:rFonts w:ascii="Times New Roman" w:eastAsia="Calibri" w:hAnsi="Times New Roman" w:cs="Times New Roman"/>
          <w:bCs/>
          <w:sz w:val="24"/>
          <w:szCs w:val="24"/>
          <w:lang w:val="ro-RO"/>
        </w:rPr>
        <w:t>ș</w:t>
      </w:r>
      <w:r w:rsidRPr="002A4279">
        <w:rPr>
          <w:rFonts w:ascii="Times New Roman" w:eastAsia="Calibri" w:hAnsi="Times New Roman" w:cs="Times New Roman"/>
          <w:bCs/>
          <w:sz w:val="24"/>
          <w:szCs w:val="24"/>
          <w:lang w:val="ro-RO"/>
        </w:rPr>
        <w:t>ti, 2022)</w:t>
      </w:r>
      <w:r>
        <w:rPr>
          <w:rFonts w:ascii="Times New Roman" w:eastAsia="Calibri" w:hAnsi="Times New Roman" w:cs="Times New Roman"/>
          <w:bCs/>
          <w:sz w:val="24"/>
          <w:szCs w:val="24"/>
          <w:lang w:val="ro-RO"/>
        </w:rPr>
        <w:t>.</w:t>
      </w:r>
      <w:r w:rsidRPr="002A4279">
        <w:rPr>
          <w:rFonts w:ascii="Times New Roman" w:eastAsia="Calibri" w:hAnsi="Times New Roman" w:cs="Times New Roman"/>
          <w:bCs/>
          <w:sz w:val="24"/>
          <w:szCs w:val="24"/>
          <w:lang w:val="ro-RO"/>
        </w:rPr>
        <w:t xml:space="preserve"> </w:t>
      </w:r>
      <w:r>
        <w:rPr>
          <w:rFonts w:ascii="Times New Roman" w:eastAsia="Calibri" w:hAnsi="Times New Roman" w:cs="Times New Roman"/>
          <w:bCs/>
          <w:sz w:val="24"/>
          <w:szCs w:val="24"/>
          <w:lang w:val="ro-RO"/>
        </w:rPr>
        <w:t>Ș</w:t>
      </w:r>
      <w:r w:rsidRPr="002A4279">
        <w:rPr>
          <w:rFonts w:ascii="Times New Roman" w:eastAsia="Calibri" w:hAnsi="Times New Roman" w:cs="Times New Roman"/>
          <w:bCs/>
          <w:sz w:val="24"/>
          <w:szCs w:val="24"/>
          <w:lang w:val="ro-RO"/>
        </w:rPr>
        <w:t>i-a finalizat studiile universitare și de master la Universitatea Națională de Muzică București, la clasa profesorului Marin Cazacu. În octombrie 2019 a fost selectat ca participant al Academiei de Violoncel de la Rutesheim, unde i s-a oferit șansa să lucreze cu profesorul Sebastian Klinger.</w:t>
      </w:r>
      <w:r>
        <w:rPr>
          <w:rFonts w:ascii="Times New Roman" w:eastAsia="Calibri" w:hAnsi="Times New Roman" w:cs="Times New Roman"/>
          <w:bCs/>
          <w:sz w:val="24"/>
          <w:szCs w:val="24"/>
          <w:lang w:val="ro-RO"/>
        </w:rPr>
        <w:t xml:space="preserve"> </w:t>
      </w:r>
      <w:r w:rsidRPr="002A4279">
        <w:rPr>
          <w:rFonts w:ascii="Times New Roman" w:eastAsia="Calibri" w:hAnsi="Times New Roman" w:cs="Times New Roman"/>
          <w:bCs/>
          <w:sz w:val="24"/>
          <w:szCs w:val="24"/>
          <w:lang w:val="ro-RO"/>
        </w:rPr>
        <w:t xml:space="preserve">A beneficiat de o bursă de </w:t>
      </w:r>
      <w:r>
        <w:rPr>
          <w:rFonts w:ascii="Times New Roman" w:eastAsia="Calibri" w:hAnsi="Times New Roman" w:cs="Times New Roman"/>
          <w:bCs/>
          <w:sz w:val="24"/>
          <w:szCs w:val="24"/>
          <w:lang w:val="ro-RO"/>
        </w:rPr>
        <w:t>trei</w:t>
      </w:r>
      <w:r w:rsidRPr="002A4279">
        <w:rPr>
          <w:rFonts w:ascii="Times New Roman" w:eastAsia="Calibri" w:hAnsi="Times New Roman" w:cs="Times New Roman"/>
          <w:bCs/>
          <w:sz w:val="24"/>
          <w:szCs w:val="24"/>
          <w:lang w:val="ro-RO"/>
        </w:rPr>
        <w:t xml:space="preserve"> ani din partea Fundației Principesa Margareta a României. Între </w:t>
      </w:r>
      <w:r>
        <w:rPr>
          <w:rFonts w:ascii="Times New Roman" w:eastAsia="Calibri" w:hAnsi="Times New Roman" w:cs="Times New Roman"/>
          <w:bCs/>
          <w:sz w:val="24"/>
          <w:szCs w:val="24"/>
          <w:lang w:val="ro-RO"/>
        </w:rPr>
        <w:t xml:space="preserve">anii </w:t>
      </w:r>
      <w:r w:rsidRPr="002A4279">
        <w:rPr>
          <w:rFonts w:ascii="Times New Roman" w:eastAsia="Calibri" w:hAnsi="Times New Roman" w:cs="Times New Roman"/>
          <w:bCs/>
          <w:sz w:val="24"/>
          <w:szCs w:val="24"/>
          <w:lang w:val="ro-RO"/>
        </w:rPr>
        <w:t xml:space="preserve">2016 </w:t>
      </w:r>
      <w:r>
        <w:rPr>
          <w:rFonts w:ascii="Times New Roman" w:eastAsia="Calibri" w:hAnsi="Times New Roman" w:cs="Times New Roman"/>
          <w:bCs/>
          <w:sz w:val="24"/>
          <w:szCs w:val="24"/>
          <w:lang w:val="ro-RO"/>
        </w:rPr>
        <w:t>-</w:t>
      </w:r>
      <w:r w:rsidRPr="002A4279">
        <w:rPr>
          <w:rFonts w:ascii="Times New Roman" w:eastAsia="Calibri" w:hAnsi="Times New Roman" w:cs="Times New Roman"/>
          <w:bCs/>
          <w:sz w:val="24"/>
          <w:szCs w:val="24"/>
          <w:lang w:val="ro-RO"/>
        </w:rPr>
        <w:t xml:space="preserve"> 2017, a studiat cu Judith Ermert la Conservatorul Regal din Gent, Belgia, iar în</w:t>
      </w:r>
      <w:r>
        <w:rPr>
          <w:rFonts w:ascii="Times New Roman" w:eastAsia="Calibri" w:hAnsi="Times New Roman" w:cs="Times New Roman"/>
          <w:bCs/>
          <w:sz w:val="24"/>
          <w:szCs w:val="24"/>
          <w:lang w:val="ro-RO"/>
        </w:rPr>
        <w:t xml:space="preserve">tre anii </w:t>
      </w:r>
      <w:r w:rsidRPr="002A4279">
        <w:rPr>
          <w:rFonts w:ascii="Times New Roman" w:eastAsia="Calibri" w:hAnsi="Times New Roman" w:cs="Times New Roman"/>
          <w:bCs/>
          <w:sz w:val="24"/>
          <w:szCs w:val="24"/>
          <w:lang w:val="ro-RO"/>
        </w:rPr>
        <w:t>2018</w:t>
      </w:r>
      <w:r>
        <w:rPr>
          <w:rFonts w:ascii="Times New Roman" w:eastAsia="Calibri" w:hAnsi="Times New Roman" w:cs="Times New Roman"/>
          <w:bCs/>
          <w:sz w:val="24"/>
          <w:szCs w:val="24"/>
          <w:lang w:val="ro-RO"/>
        </w:rPr>
        <w:t xml:space="preserve"> - </w:t>
      </w:r>
      <w:r w:rsidRPr="002A4279">
        <w:rPr>
          <w:rFonts w:ascii="Times New Roman" w:eastAsia="Calibri" w:hAnsi="Times New Roman" w:cs="Times New Roman"/>
          <w:bCs/>
          <w:sz w:val="24"/>
          <w:szCs w:val="24"/>
          <w:lang w:val="ro-RO"/>
        </w:rPr>
        <w:t>2019 a studiat cu Konstantin Heidrich la UdK Berlin (prin intermediul unor burse Erasmus). Este bursier al Societății Paul Hindemith din Berlin și al Deutschlandstipendium. Începând din noiembrie 2020, Constantin Borodin studiază cu Konstantin Heidrich la Universitatea de Arte din Berlin.</w:t>
      </w:r>
    </w:p>
    <w:p w14:paraId="315D841D" w14:textId="6BA227DF" w:rsidR="004379B5" w:rsidRPr="002A4279" w:rsidRDefault="004379B5" w:rsidP="004379B5">
      <w:pPr>
        <w:spacing w:before="100" w:beforeAutospacing="1" w:after="100" w:afterAutospacing="1"/>
        <w:jc w:val="both"/>
        <w:rPr>
          <w:rFonts w:ascii="Times New Roman" w:eastAsia="Calibri" w:hAnsi="Times New Roman" w:cs="Times New Roman"/>
          <w:bCs/>
          <w:sz w:val="24"/>
          <w:szCs w:val="24"/>
          <w:lang w:val="ro-RO"/>
        </w:rPr>
      </w:pPr>
      <w:r w:rsidRPr="002A4279">
        <w:rPr>
          <w:rFonts w:ascii="Times New Roman" w:eastAsia="Calibri" w:hAnsi="Times New Roman" w:cs="Times New Roman"/>
          <w:b/>
          <w:bCs/>
          <w:sz w:val="24"/>
          <w:szCs w:val="24"/>
          <w:lang w:val="ro-RO"/>
        </w:rPr>
        <w:lastRenderedPageBreak/>
        <w:t>Răzvan Păun</w:t>
      </w:r>
      <w:r w:rsidRPr="002A4279">
        <w:rPr>
          <w:rFonts w:ascii="Times New Roman" w:eastAsia="Calibri" w:hAnsi="Times New Roman" w:cs="Times New Roman"/>
          <w:bCs/>
          <w:sz w:val="24"/>
          <w:szCs w:val="24"/>
          <w:lang w:val="ro-RO"/>
        </w:rPr>
        <w:t xml:space="preserve"> (#AdMusicam 2019) a câștigat numeroase premii la concursuri naționale și internaționale, printre care Premiul I - Olimpiada Națională de Interpretare Muzicală. A concertat alături de orchestre naționale în cadrul unor turnee internaționale și a susținut mai multe concerte în calitate de solist și violonist alături de Orchestra Filarmonicii Brașov. Recent a participat la </w:t>
      </w:r>
      <w:r w:rsidRPr="002A4279">
        <w:rPr>
          <w:rFonts w:ascii="Times New Roman" w:eastAsia="Calibri" w:hAnsi="Times New Roman" w:cs="Times New Roman"/>
          <w:bCs/>
          <w:i/>
          <w:sz w:val="24"/>
          <w:szCs w:val="24"/>
          <w:lang w:val="ro-RO"/>
        </w:rPr>
        <w:t>Classix Festival</w:t>
      </w:r>
      <w:r w:rsidRPr="002A4279">
        <w:rPr>
          <w:rFonts w:ascii="Times New Roman" w:eastAsia="Calibri" w:hAnsi="Times New Roman" w:cs="Times New Roman"/>
          <w:bCs/>
          <w:sz w:val="24"/>
          <w:szCs w:val="24"/>
          <w:lang w:val="ro-RO"/>
        </w:rPr>
        <w:t xml:space="preserve"> și a cântat, alături de Andrei Irimia și Tibi Joubert Solorzano</w:t>
      </w:r>
      <w:r>
        <w:rPr>
          <w:rFonts w:ascii="Times New Roman" w:eastAsia="Calibri" w:hAnsi="Times New Roman" w:cs="Times New Roman"/>
          <w:bCs/>
          <w:sz w:val="24"/>
          <w:szCs w:val="24"/>
          <w:lang w:val="ro-RO"/>
        </w:rPr>
        <w:t>,</w:t>
      </w:r>
      <w:r w:rsidRPr="002A4279">
        <w:rPr>
          <w:rFonts w:ascii="Times New Roman" w:eastAsia="Calibri" w:hAnsi="Times New Roman" w:cs="Times New Roman"/>
          <w:bCs/>
          <w:sz w:val="24"/>
          <w:szCs w:val="24"/>
          <w:lang w:val="ro-RO"/>
        </w:rPr>
        <w:t xml:space="preserve"> în deschiderea oficială a programului </w:t>
      </w:r>
      <w:r w:rsidRPr="00962B9A">
        <w:rPr>
          <w:rFonts w:ascii="Times New Roman" w:eastAsia="Calibri" w:hAnsi="Times New Roman" w:cs="Times New Roman"/>
          <w:bCs/>
          <w:iCs/>
          <w:sz w:val="24"/>
          <w:szCs w:val="24"/>
          <w:lang w:val="ro-RO"/>
        </w:rPr>
        <w:t>Timișoara 2023 - Capitală Europeană a Culturii.</w:t>
      </w:r>
      <w:r>
        <w:rPr>
          <w:rFonts w:ascii="Times New Roman" w:eastAsia="Calibri" w:hAnsi="Times New Roman" w:cs="Times New Roman"/>
          <w:bCs/>
          <w:sz w:val="24"/>
          <w:szCs w:val="24"/>
          <w:lang w:val="ro-RO"/>
        </w:rPr>
        <w:t xml:space="preserve"> </w:t>
      </w:r>
      <w:r w:rsidRPr="002A4279">
        <w:rPr>
          <w:rFonts w:ascii="Times New Roman" w:eastAsia="Calibri" w:hAnsi="Times New Roman" w:cs="Times New Roman"/>
          <w:bCs/>
          <w:sz w:val="24"/>
          <w:szCs w:val="24"/>
          <w:lang w:val="ro-RO"/>
        </w:rPr>
        <w:t>De-a lungul anilor, a avut ocazia să lucreze cu nume sonore din lumea muzicii, precum: prof. Laura Modorcea, maeștrii Florin Ionescu-Galați și Ilarion Ionescu-Galați, maestrul Victor Rațiu și Mihail Craioveanu (USA), dirijorul Peter Stark (profesor dirijor la Royal College of Music London și dirijor al Orchestrei de Tineret a Uniunii Europene).</w:t>
      </w:r>
    </w:p>
    <w:p w14:paraId="58C5FC58" w14:textId="77777777" w:rsidR="004379B5" w:rsidRPr="002A4279" w:rsidRDefault="004379B5" w:rsidP="004379B5">
      <w:pPr>
        <w:spacing w:before="100" w:beforeAutospacing="1" w:after="100" w:afterAutospacing="1"/>
        <w:jc w:val="both"/>
        <w:rPr>
          <w:rFonts w:ascii="Times New Roman" w:eastAsia="Calibri" w:hAnsi="Times New Roman" w:cs="Times New Roman"/>
          <w:b/>
          <w:bCs/>
          <w:sz w:val="24"/>
          <w:szCs w:val="24"/>
          <w:lang w:val="ro-RO"/>
        </w:rPr>
      </w:pPr>
      <w:r w:rsidRPr="002A4279">
        <w:rPr>
          <w:rFonts w:ascii="Times New Roman" w:eastAsia="Times New Roman" w:hAnsi="Times New Roman" w:cs="Times New Roman"/>
          <w:b/>
          <w:sz w:val="24"/>
          <w:szCs w:val="24"/>
          <w:lang w:val="ro-RO"/>
        </w:rPr>
        <w:t>Andrei-Luca Mărăcine</w:t>
      </w:r>
      <w:r w:rsidRPr="002A4279">
        <w:rPr>
          <w:rFonts w:ascii="Times New Roman" w:eastAsia="Times New Roman" w:hAnsi="Times New Roman" w:cs="Times New Roman"/>
          <w:sz w:val="24"/>
          <w:szCs w:val="24"/>
          <w:lang w:val="ro-RO"/>
        </w:rPr>
        <w:t xml:space="preserve"> (#Admusicam 2017) studiază vioara de la vârsta de </w:t>
      </w:r>
      <w:r>
        <w:rPr>
          <w:rFonts w:ascii="Times New Roman" w:eastAsia="Times New Roman" w:hAnsi="Times New Roman" w:cs="Times New Roman"/>
          <w:sz w:val="24"/>
          <w:szCs w:val="24"/>
          <w:lang w:val="ro-RO"/>
        </w:rPr>
        <w:t>șase</w:t>
      </w:r>
      <w:r w:rsidRPr="002A4279">
        <w:rPr>
          <w:rFonts w:ascii="Times New Roman" w:eastAsia="Times New Roman" w:hAnsi="Times New Roman" w:cs="Times New Roman"/>
          <w:sz w:val="24"/>
          <w:szCs w:val="24"/>
          <w:lang w:val="ro-RO"/>
        </w:rPr>
        <w:t xml:space="preserve"> ani. În pre</w:t>
      </w:r>
      <w:r>
        <w:rPr>
          <w:rFonts w:ascii="Times New Roman" w:eastAsia="Times New Roman" w:hAnsi="Times New Roman" w:cs="Times New Roman"/>
          <w:sz w:val="24"/>
          <w:szCs w:val="24"/>
          <w:lang w:val="ro-RO"/>
        </w:rPr>
        <w:t>z</w:t>
      </w:r>
      <w:r w:rsidRPr="002A4279">
        <w:rPr>
          <w:rFonts w:ascii="Times New Roman" w:eastAsia="Times New Roman" w:hAnsi="Times New Roman" w:cs="Times New Roman"/>
          <w:sz w:val="24"/>
          <w:szCs w:val="24"/>
          <w:lang w:val="ro-RO"/>
        </w:rPr>
        <w:t>ent este student la Master</w:t>
      </w:r>
      <w:r>
        <w:rPr>
          <w:rFonts w:ascii="Times New Roman" w:eastAsia="Times New Roman" w:hAnsi="Times New Roman" w:cs="Times New Roman"/>
          <w:sz w:val="24"/>
          <w:szCs w:val="24"/>
          <w:lang w:val="ro-RO"/>
        </w:rPr>
        <w:t>,</w:t>
      </w:r>
      <w:r w:rsidRPr="002A4279">
        <w:rPr>
          <w:rFonts w:ascii="Times New Roman" w:eastAsia="Times New Roman" w:hAnsi="Times New Roman" w:cs="Times New Roman"/>
          <w:sz w:val="24"/>
          <w:szCs w:val="24"/>
          <w:lang w:val="ro-RO"/>
        </w:rPr>
        <w:t xml:space="preserve"> la Universitatea Națională de Muzică București</w:t>
      </w:r>
      <w:r>
        <w:rPr>
          <w:rFonts w:ascii="Times New Roman" w:eastAsia="Times New Roman" w:hAnsi="Times New Roman" w:cs="Times New Roman"/>
          <w:sz w:val="24"/>
          <w:szCs w:val="24"/>
          <w:lang w:val="ro-RO"/>
        </w:rPr>
        <w:t>,</w:t>
      </w:r>
      <w:r w:rsidRPr="002A4279">
        <w:rPr>
          <w:rFonts w:ascii="Times New Roman" w:eastAsia="Times New Roman" w:hAnsi="Times New Roman" w:cs="Times New Roman"/>
          <w:sz w:val="24"/>
          <w:szCs w:val="24"/>
          <w:lang w:val="ro-RO"/>
        </w:rPr>
        <w:t xml:space="preserve"> la clasa Maestrului Ladislau Csendes, </w:t>
      </w:r>
      <w:r>
        <w:rPr>
          <w:rFonts w:ascii="Times New Roman" w:eastAsia="Times New Roman" w:hAnsi="Times New Roman" w:cs="Times New Roman"/>
          <w:sz w:val="24"/>
          <w:szCs w:val="24"/>
          <w:lang w:val="ro-RO"/>
        </w:rPr>
        <w:t xml:space="preserve">este </w:t>
      </w:r>
      <w:r w:rsidRPr="002A4279">
        <w:rPr>
          <w:rFonts w:ascii="Times New Roman" w:eastAsia="Times New Roman" w:hAnsi="Times New Roman" w:cs="Times New Roman"/>
          <w:sz w:val="24"/>
          <w:szCs w:val="24"/>
          <w:lang w:val="ro-RO"/>
        </w:rPr>
        <w:t>membru al Orchestrei Române de Tineret</w:t>
      </w:r>
      <w:r>
        <w:rPr>
          <w:rFonts w:ascii="Times New Roman" w:eastAsia="Times New Roman" w:hAnsi="Times New Roman" w:cs="Times New Roman"/>
          <w:sz w:val="24"/>
          <w:szCs w:val="24"/>
          <w:lang w:val="ro-RO"/>
        </w:rPr>
        <w:t>,</w:t>
      </w:r>
      <w:r w:rsidRPr="002A4279">
        <w:rPr>
          <w:rFonts w:ascii="Times New Roman" w:eastAsia="Times New Roman" w:hAnsi="Times New Roman" w:cs="Times New Roman"/>
          <w:sz w:val="24"/>
          <w:szCs w:val="24"/>
          <w:lang w:val="ro-RO"/>
        </w:rPr>
        <w:t xml:space="preserve"> și a obținut până acum peste 70 de premii I la concursuri și olimpiade. A studiat cu Remus Azoiței, Liviu Câșleanu, Răzvan Stoica, Emilian Piedicuță, Ștefan Horvath, Peter Stark și alții.</w:t>
      </w:r>
    </w:p>
    <w:p w14:paraId="4765F0C2" w14:textId="77777777" w:rsidR="004379B5" w:rsidRPr="002A4279" w:rsidRDefault="004379B5" w:rsidP="004379B5">
      <w:pPr>
        <w:spacing w:before="100" w:beforeAutospacing="1" w:after="100" w:afterAutospacing="1"/>
        <w:jc w:val="both"/>
        <w:rPr>
          <w:rFonts w:ascii="Times New Roman" w:eastAsia="Calibri" w:hAnsi="Times New Roman" w:cs="Times New Roman"/>
          <w:bCs/>
          <w:sz w:val="24"/>
          <w:szCs w:val="24"/>
          <w:lang w:val="ro-RO"/>
        </w:rPr>
      </w:pPr>
      <w:r w:rsidRPr="002A4279">
        <w:rPr>
          <w:rFonts w:ascii="Times New Roman" w:eastAsia="Calibri" w:hAnsi="Times New Roman" w:cs="Times New Roman"/>
          <w:b/>
          <w:bCs/>
          <w:sz w:val="24"/>
          <w:szCs w:val="24"/>
          <w:lang w:val="ro-RO"/>
        </w:rPr>
        <w:t xml:space="preserve">Andrei Văleanu </w:t>
      </w:r>
      <w:r w:rsidRPr="002A4279">
        <w:rPr>
          <w:rFonts w:ascii="Times New Roman" w:eastAsia="Calibri" w:hAnsi="Times New Roman" w:cs="Times New Roman"/>
          <w:bCs/>
          <w:sz w:val="24"/>
          <w:szCs w:val="24"/>
          <w:lang w:val="ro-RO"/>
        </w:rPr>
        <w:t>(#AdMusicam 2018)</w:t>
      </w:r>
      <w:r w:rsidRPr="002A4279">
        <w:rPr>
          <w:rFonts w:ascii="Times New Roman" w:eastAsia="Calibri" w:hAnsi="Times New Roman" w:cs="Times New Roman"/>
          <w:b/>
          <w:bCs/>
          <w:sz w:val="24"/>
          <w:szCs w:val="24"/>
          <w:lang w:val="ro-RO"/>
        </w:rPr>
        <w:t xml:space="preserve"> </w:t>
      </w:r>
      <w:r w:rsidRPr="00842E21">
        <w:rPr>
          <w:rFonts w:ascii="Times New Roman" w:eastAsia="Calibri" w:hAnsi="Times New Roman" w:cs="Times New Roman"/>
          <w:sz w:val="24"/>
          <w:szCs w:val="24"/>
          <w:lang w:val="ro-RO"/>
        </w:rPr>
        <w:t>a</w:t>
      </w:r>
      <w:r w:rsidRPr="002A4279">
        <w:rPr>
          <w:rFonts w:ascii="Times New Roman" w:eastAsia="Calibri" w:hAnsi="Times New Roman" w:cs="Times New Roman"/>
          <w:bCs/>
          <w:sz w:val="24"/>
          <w:szCs w:val="24"/>
          <w:lang w:val="ro-RO"/>
        </w:rPr>
        <w:t xml:space="preserve"> crescut într-o familie de muzicieni. La </w:t>
      </w:r>
      <w:r>
        <w:rPr>
          <w:rFonts w:ascii="Times New Roman" w:eastAsia="Calibri" w:hAnsi="Times New Roman" w:cs="Times New Roman"/>
          <w:bCs/>
          <w:sz w:val="24"/>
          <w:szCs w:val="24"/>
          <w:lang w:val="ro-RO"/>
        </w:rPr>
        <w:t>șapte</w:t>
      </w:r>
      <w:r w:rsidRPr="002A4279">
        <w:rPr>
          <w:rFonts w:ascii="Times New Roman" w:eastAsia="Calibri" w:hAnsi="Times New Roman" w:cs="Times New Roman"/>
          <w:bCs/>
          <w:sz w:val="24"/>
          <w:szCs w:val="24"/>
          <w:lang w:val="ro-RO"/>
        </w:rPr>
        <w:t xml:space="preserve"> ani începe studiul muzicii la Colegiul de Artă „Carmen Sylva" din Ploieşti. Obţine premii importante la concursuri și olimpiade naționale. La vârsta de 15 ani susține primul concert în calitate de solist, alături de Filarmonica „Paul Constantinescu” din Ploiești. A urmat studiile de licenţă în cadrul Universității Naționale de Muzică din Bucureşti, la clasa de clarinet a profesorului Emil Vişenescu.</w:t>
      </w:r>
      <w:r>
        <w:rPr>
          <w:rFonts w:ascii="Times New Roman" w:eastAsia="Calibri" w:hAnsi="Times New Roman" w:cs="Times New Roman"/>
          <w:bCs/>
          <w:sz w:val="24"/>
          <w:szCs w:val="24"/>
          <w:lang w:val="ro-RO"/>
        </w:rPr>
        <w:t xml:space="preserve"> </w:t>
      </w:r>
      <w:r w:rsidRPr="002A4279">
        <w:rPr>
          <w:rFonts w:ascii="Times New Roman" w:eastAsia="Calibri" w:hAnsi="Times New Roman" w:cs="Times New Roman"/>
          <w:bCs/>
          <w:sz w:val="24"/>
          <w:szCs w:val="24"/>
          <w:lang w:val="ro-RO"/>
        </w:rPr>
        <w:t>Este membru al Orchestrei Naționale de Tineret din anul 2016 şi a colaborat cu orchestre precum Filarmonica „George Enescu" din București, Orchestra Națională Radio, Orchestra de Cameră Radio, Filarmonica Banatul Timișoara, Filarmonica „Paul Constantinescu" din Ploiești ș.a.</w:t>
      </w:r>
      <w:r>
        <w:rPr>
          <w:rFonts w:ascii="Times New Roman" w:eastAsia="Calibri" w:hAnsi="Times New Roman" w:cs="Times New Roman"/>
          <w:bCs/>
          <w:sz w:val="24"/>
          <w:szCs w:val="24"/>
          <w:lang w:val="ro-RO"/>
        </w:rPr>
        <w:t xml:space="preserve"> </w:t>
      </w:r>
    </w:p>
    <w:p w14:paraId="59071AD6" w14:textId="77777777" w:rsidR="004379B5" w:rsidRDefault="004379B5" w:rsidP="004379B5">
      <w:pPr>
        <w:spacing w:before="100" w:beforeAutospacing="1" w:after="100" w:afterAutospacing="1"/>
        <w:jc w:val="both"/>
        <w:rPr>
          <w:rFonts w:ascii="Times New Roman" w:eastAsia="Calibri" w:hAnsi="Times New Roman" w:cs="Times New Roman"/>
          <w:bCs/>
          <w:sz w:val="24"/>
          <w:szCs w:val="24"/>
          <w:lang w:val="ro-RO"/>
        </w:rPr>
      </w:pPr>
      <w:r w:rsidRPr="002A4279">
        <w:rPr>
          <w:rFonts w:ascii="Times New Roman" w:eastAsia="Calibri" w:hAnsi="Times New Roman" w:cs="Times New Roman"/>
          <w:b/>
          <w:bCs/>
          <w:sz w:val="24"/>
          <w:szCs w:val="24"/>
          <w:lang w:val="ro-RO"/>
        </w:rPr>
        <w:t xml:space="preserve">Alice Hristodor </w:t>
      </w:r>
      <w:r w:rsidRPr="002A4279">
        <w:rPr>
          <w:rFonts w:ascii="Times New Roman" w:eastAsia="Calibri" w:hAnsi="Times New Roman" w:cs="Times New Roman"/>
          <w:bCs/>
          <w:sz w:val="24"/>
          <w:szCs w:val="24"/>
          <w:lang w:val="ro-RO"/>
        </w:rPr>
        <w:t>s-a născut în Iași unde a studiat harpă la Colegiu</w:t>
      </w:r>
      <w:r>
        <w:rPr>
          <w:rFonts w:ascii="Times New Roman" w:eastAsia="Calibri" w:hAnsi="Times New Roman" w:cs="Times New Roman"/>
          <w:bCs/>
          <w:sz w:val="24"/>
          <w:szCs w:val="24"/>
          <w:lang w:val="ro-RO"/>
        </w:rPr>
        <w:t>l</w:t>
      </w:r>
      <w:r w:rsidRPr="002A4279">
        <w:rPr>
          <w:rFonts w:ascii="Times New Roman" w:eastAsia="Calibri" w:hAnsi="Times New Roman" w:cs="Times New Roman"/>
          <w:bCs/>
          <w:sz w:val="24"/>
          <w:szCs w:val="24"/>
          <w:lang w:val="ro-RO"/>
        </w:rPr>
        <w:t xml:space="preserve"> Național de Arte </w:t>
      </w:r>
      <w:r>
        <w:rPr>
          <w:rFonts w:ascii="Times New Roman" w:eastAsia="Calibri" w:hAnsi="Times New Roman" w:cs="Times New Roman"/>
          <w:bCs/>
          <w:sz w:val="24"/>
          <w:szCs w:val="24"/>
          <w:lang w:val="ro-RO"/>
        </w:rPr>
        <w:t>„</w:t>
      </w:r>
      <w:r w:rsidRPr="002A4279">
        <w:rPr>
          <w:rFonts w:ascii="Times New Roman" w:eastAsia="Calibri" w:hAnsi="Times New Roman" w:cs="Times New Roman"/>
          <w:bCs/>
          <w:sz w:val="24"/>
          <w:szCs w:val="24"/>
          <w:lang w:val="ro-RO"/>
        </w:rPr>
        <w:t>Octav Băncilă”</w:t>
      </w:r>
      <w:r>
        <w:rPr>
          <w:rFonts w:ascii="Times New Roman" w:eastAsia="Calibri" w:hAnsi="Times New Roman" w:cs="Times New Roman"/>
          <w:bCs/>
          <w:sz w:val="24"/>
          <w:szCs w:val="24"/>
          <w:lang w:val="ro-RO"/>
        </w:rPr>
        <w:t>,</w:t>
      </w:r>
      <w:r w:rsidRPr="002A4279">
        <w:rPr>
          <w:rFonts w:ascii="Times New Roman" w:eastAsia="Calibri" w:hAnsi="Times New Roman" w:cs="Times New Roman"/>
          <w:bCs/>
          <w:sz w:val="24"/>
          <w:szCs w:val="24"/>
          <w:lang w:val="ro-RO"/>
        </w:rPr>
        <w:t xml:space="preserve"> la clasa prof. Elena Barbu-Dorobăț. A câștigat premii la Olimpiadele Naționale, urmând ca în clasa a X-a să colaboreze pentru prima dată cu Filarmonica de stat Moldova. În anul 2017 a participat la cursul de măiestrie al maestrului Ion Ivan Roncea, an în care a hotărât c</w:t>
      </w:r>
      <w:r>
        <w:rPr>
          <w:rFonts w:ascii="Times New Roman" w:eastAsia="Calibri" w:hAnsi="Times New Roman" w:cs="Times New Roman"/>
          <w:bCs/>
          <w:sz w:val="24"/>
          <w:szCs w:val="24"/>
          <w:lang w:val="ro-RO"/>
        </w:rPr>
        <w:t>ă</w:t>
      </w:r>
      <w:r w:rsidRPr="002A4279">
        <w:rPr>
          <w:rFonts w:ascii="Times New Roman" w:eastAsia="Calibri" w:hAnsi="Times New Roman" w:cs="Times New Roman"/>
          <w:bCs/>
          <w:sz w:val="24"/>
          <w:szCs w:val="24"/>
          <w:lang w:val="ro-RO"/>
        </w:rPr>
        <w:t xml:space="preserve"> vrea să devină studentă la Universitatea Națională de Muzică București sub îndrumarea profesorului Ion Ivan Roncea. Pe parcursul acestor ani, a luat parte la masterclass-uri susținute de harpiști de excepție precum: Bernadette Sara, Anna Loro, Chantal Mathieu, Viktor Hortobanu, Chaterine Michel, Maria Nastasa Bîldea și Lucia Bova. Este membră a Orchestrei Naționale Române de Tineret</w:t>
      </w:r>
      <w:r>
        <w:rPr>
          <w:rFonts w:ascii="Times New Roman" w:eastAsia="Calibri" w:hAnsi="Times New Roman" w:cs="Times New Roman"/>
          <w:bCs/>
          <w:sz w:val="24"/>
          <w:szCs w:val="24"/>
          <w:lang w:val="ro-RO"/>
        </w:rPr>
        <w:t>.</w:t>
      </w:r>
    </w:p>
    <w:p w14:paraId="5343BB0E" w14:textId="77777777" w:rsidR="004379B5" w:rsidRDefault="004379B5" w:rsidP="004379B5">
      <w:pPr>
        <w:spacing w:before="100" w:beforeAutospacing="1" w:after="100" w:afterAutospacing="1"/>
        <w:jc w:val="both"/>
        <w:rPr>
          <w:rFonts w:ascii="Times New Roman" w:hAnsi="Times New Roman" w:cs="Times New Roman"/>
          <w:sz w:val="24"/>
          <w:szCs w:val="24"/>
          <w:lang w:val="ro-RO"/>
        </w:rPr>
      </w:pPr>
      <w:r w:rsidRPr="002A4279">
        <w:rPr>
          <w:rFonts w:ascii="Times New Roman" w:eastAsia="Calibri" w:hAnsi="Times New Roman" w:cs="Times New Roman"/>
          <w:b/>
          <w:bCs/>
          <w:sz w:val="24"/>
          <w:szCs w:val="24"/>
          <w:lang w:val="ro-RO"/>
        </w:rPr>
        <w:t>Fabiani Prcsina</w:t>
      </w:r>
      <w:r w:rsidRPr="002A4279">
        <w:rPr>
          <w:rFonts w:ascii="Times New Roman" w:eastAsia="Calibri" w:hAnsi="Times New Roman" w:cs="Times New Roman"/>
          <w:bCs/>
          <w:sz w:val="24"/>
          <w:szCs w:val="24"/>
          <w:lang w:val="ro-RO"/>
        </w:rPr>
        <w:t xml:space="preserve"> (#AdMusicam 2023) a început cursurile de pian la vârsta de </w:t>
      </w:r>
      <w:r>
        <w:rPr>
          <w:rFonts w:ascii="Times New Roman" w:eastAsia="Calibri" w:hAnsi="Times New Roman" w:cs="Times New Roman"/>
          <w:bCs/>
          <w:sz w:val="24"/>
          <w:szCs w:val="24"/>
          <w:lang w:val="ro-RO"/>
        </w:rPr>
        <w:t>șapte</w:t>
      </w:r>
      <w:r w:rsidRPr="002A4279">
        <w:rPr>
          <w:rFonts w:ascii="Times New Roman" w:eastAsia="Calibri" w:hAnsi="Times New Roman" w:cs="Times New Roman"/>
          <w:bCs/>
          <w:sz w:val="24"/>
          <w:szCs w:val="24"/>
          <w:lang w:val="ro-RO"/>
        </w:rPr>
        <w:t xml:space="preserve"> ani</w:t>
      </w:r>
      <w:r>
        <w:rPr>
          <w:rFonts w:ascii="Times New Roman" w:eastAsia="Calibri" w:hAnsi="Times New Roman" w:cs="Times New Roman"/>
          <w:bCs/>
          <w:sz w:val="24"/>
          <w:szCs w:val="24"/>
          <w:lang w:val="ro-RO"/>
        </w:rPr>
        <w:t>,</w:t>
      </w:r>
      <w:r w:rsidRPr="002A4279">
        <w:rPr>
          <w:rFonts w:ascii="Times New Roman" w:eastAsia="Calibri" w:hAnsi="Times New Roman" w:cs="Times New Roman"/>
          <w:bCs/>
          <w:sz w:val="24"/>
          <w:szCs w:val="24"/>
          <w:lang w:val="ro-RO"/>
        </w:rPr>
        <w:t xml:space="preserve"> la secția de muzică a școlii gimnaziale „I.G. Duca” Petroșani, la clasa prof</w:t>
      </w:r>
      <w:r>
        <w:rPr>
          <w:rFonts w:ascii="Times New Roman" w:eastAsia="Calibri" w:hAnsi="Times New Roman" w:cs="Times New Roman"/>
          <w:bCs/>
          <w:sz w:val="24"/>
          <w:szCs w:val="24"/>
          <w:lang w:val="ro-RO"/>
        </w:rPr>
        <w:t>.</w:t>
      </w:r>
      <w:r w:rsidRPr="002A4279">
        <w:rPr>
          <w:rFonts w:ascii="Times New Roman" w:eastAsia="Calibri" w:hAnsi="Times New Roman" w:cs="Times New Roman"/>
          <w:bCs/>
          <w:sz w:val="24"/>
          <w:szCs w:val="24"/>
          <w:lang w:val="ro-RO"/>
        </w:rPr>
        <w:t xml:space="preserve"> Adina Stan. Acolo a luat numeroase premii naționale și internaționale, printre cele mai importante </w:t>
      </w:r>
      <w:r>
        <w:rPr>
          <w:rFonts w:ascii="Times New Roman" w:eastAsia="Calibri" w:hAnsi="Times New Roman" w:cs="Times New Roman"/>
          <w:bCs/>
          <w:sz w:val="24"/>
          <w:szCs w:val="24"/>
          <w:lang w:val="ro-RO"/>
        </w:rPr>
        <w:t>fiind</w:t>
      </w:r>
      <w:r w:rsidRPr="002A4279">
        <w:rPr>
          <w:rFonts w:ascii="Times New Roman" w:eastAsia="Calibri" w:hAnsi="Times New Roman" w:cs="Times New Roman"/>
          <w:bCs/>
          <w:sz w:val="24"/>
          <w:szCs w:val="24"/>
          <w:lang w:val="ro-RO"/>
        </w:rPr>
        <w:t xml:space="preserve">: premiul I la faza națională a Olimpiadei de Interpretare Instrumentală Cluj, premiul I, Premiul „Gyorgy Kurtag”, Trofeul „Clara Peia” </w:t>
      </w:r>
      <w:r>
        <w:rPr>
          <w:rFonts w:ascii="Times New Roman" w:eastAsia="Calibri" w:hAnsi="Times New Roman" w:cs="Times New Roman"/>
          <w:bCs/>
          <w:sz w:val="24"/>
          <w:szCs w:val="24"/>
          <w:lang w:val="ro-RO"/>
        </w:rPr>
        <w:t>ș</w:t>
      </w:r>
      <w:r w:rsidRPr="002A4279">
        <w:rPr>
          <w:rFonts w:ascii="Times New Roman" w:eastAsia="Calibri" w:hAnsi="Times New Roman" w:cs="Times New Roman"/>
          <w:bCs/>
          <w:sz w:val="24"/>
          <w:szCs w:val="24"/>
          <w:lang w:val="ro-RO"/>
        </w:rPr>
        <w:t>i Marele Premiu la Concursul Interna</w:t>
      </w:r>
      <w:r>
        <w:rPr>
          <w:rFonts w:ascii="Times New Roman" w:eastAsia="Calibri" w:hAnsi="Times New Roman" w:cs="Times New Roman"/>
          <w:bCs/>
          <w:sz w:val="24"/>
          <w:szCs w:val="24"/>
          <w:lang w:val="ro-RO"/>
        </w:rPr>
        <w:t>ț</w:t>
      </w:r>
      <w:r w:rsidRPr="002A4279">
        <w:rPr>
          <w:rFonts w:ascii="Times New Roman" w:eastAsia="Calibri" w:hAnsi="Times New Roman" w:cs="Times New Roman"/>
          <w:bCs/>
          <w:sz w:val="24"/>
          <w:szCs w:val="24"/>
          <w:lang w:val="ro-RO"/>
        </w:rPr>
        <w:t xml:space="preserve">ional „Clara Peia” Lugoj, premiul I </w:t>
      </w:r>
      <w:r>
        <w:rPr>
          <w:rFonts w:ascii="Times New Roman" w:eastAsia="Calibri" w:hAnsi="Times New Roman" w:cs="Times New Roman"/>
          <w:bCs/>
          <w:sz w:val="24"/>
          <w:szCs w:val="24"/>
          <w:lang w:val="ro-RO"/>
        </w:rPr>
        <w:t>ș</w:t>
      </w:r>
      <w:r w:rsidRPr="002A4279">
        <w:rPr>
          <w:rFonts w:ascii="Times New Roman" w:eastAsia="Calibri" w:hAnsi="Times New Roman" w:cs="Times New Roman"/>
          <w:bCs/>
          <w:sz w:val="24"/>
          <w:szCs w:val="24"/>
          <w:lang w:val="ro-RO"/>
        </w:rPr>
        <w:t xml:space="preserve">i Premiul Uniunii Compozitorilor și Muzicologilor din România, filiala Lugoj, Concursul Internațional „Clara Peia”, premiul I la „Concours International de Piano de Nice Cote dAzur” Nisa și premiul I, Premiul special pentru Muzica Românească la festivalul internațional „Klavier Art”. </w:t>
      </w:r>
    </w:p>
    <w:p w14:paraId="3591B284" w14:textId="35649931" w:rsidR="00BF45FC" w:rsidRDefault="00BF45FC" w:rsidP="00BF45FC">
      <w:pPr>
        <w:spacing w:before="100" w:beforeAutospacing="1" w:after="100" w:afterAutospacing="1"/>
        <w:jc w:val="both"/>
        <w:rPr>
          <w:rFonts w:ascii="Times New Roman" w:eastAsia="Calibri" w:hAnsi="Times New Roman" w:cs="Times New Roman"/>
          <w:sz w:val="24"/>
          <w:szCs w:val="24"/>
          <w:lang w:val="ro-RO"/>
        </w:rPr>
      </w:pPr>
      <w:r w:rsidRPr="002A4279">
        <w:rPr>
          <w:rFonts w:ascii="Times New Roman" w:eastAsia="Calibri" w:hAnsi="Times New Roman" w:cs="Times New Roman"/>
          <w:b/>
          <w:bCs/>
          <w:sz w:val="24"/>
          <w:szCs w:val="24"/>
          <w:lang w:val="ro-RO"/>
        </w:rPr>
        <w:t xml:space="preserve">Daniel Ciobanu </w:t>
      </w:r>
      <w:r w:rsidRPr="002A4279">
        <w:rPr>
          <w:rFonts w:ascii="Times New Roman" w:eastAsia="Calibri" w:hAnsi="Times New Roman" w:cs="Times New Roman"/>
          <w:bCs/>
          <w:sz w:val="24"/>
          <w:szCs w:val="24"/>
          <w:lang w:val="ro-RO"/>
        </w:rPr>
        <w:t>s-a născut la Chișinău și a studiat viola la Liceul Republican de Muzic</w:t>
      </w:r>
      <w:r w:rsidR="00A53028">
        <w:rPr>
          <w:rFonts w:ascii="Times New Roman" w:eastAsia="Calibri" w:hAnsi="Times New Roman" w:cs="Times New Roman"/>
          <w:bCs/>
          <w:sz w:val="24"/>
          <w:szCs w:val="24"/>
          <w:lang w:val="ro-RO"/>
        </w:rPr>
        <w:t>ă</w:t>
      </w:r>
      <w:r w:rsidRPr="002A4279">
        <w:rPr>
          <w:rFonts w:ascii="Times New Roman" w:eastAsia="Calibri" w:hAnsi="Times New Roman" w:cs="Times New Roman"/>
          <w:bCs/>
          <w:sz w:val="24"/>
          <w:szCs w:val="24"/>
          <w:lang w:val="ro-RO"/>
        </w:rPr>
        <w:t xml:space="preserve"> </w:t>
      </w:r>
      <w:r>
        <w:rPr>
          <w:rFonts w:ascii="Times New Roman" w:eastAsia="Calibri" w:hAnsi="Times New Roman" w:cs="Times New Roman"/>
          <w:bCs/>
          <w:sz w:val="24"/>
          <w:szCs w:val="24"/>
          <w:lang w:val="ro-RO"/>
        </w:rPr>
        <w:t>„</w:t>
      </w:r>
      <w:r w:rsidRPr="002A4279">
        <w:rPr>
          <w:rFonts w:ascii="Times New Roman" w:eastAsia="Calibri" w:hAnsi="Times New Roman" w:cs="Times New Roman"/>
          <w:bCs/>
          <w:sz w:val="24"/>
          <w:szCs w:val="24"/>
          <w:lang w:val="ro-RO"/>
        </w:rPr>
        <w:t>Ciprian Porumbescu</w:t>
      </w:r>
      <w:r>
        <w:rPr>
          <w:rFonts w:ascii="Times New Roman" w:eastAsia="Calibri" w:hAnsi="Times New Roman" w:cs="Times New Roman"/>
          <w:bCs/>
          <w:sz w:val="24"/>
          <w:szCs w:val="24"/>
          <w:lang w:val="ro-RO"/>
        </w:rPr>
        <w:t xml:space="preserve">„ </w:t>
      </w:r>
      <w:r w:rsidR="00AB04A9">
        <w:rPr>
          <w:rFonts w:ascii="Times New Roman" w:eastAsia="Calibri" w:hAnsi="Times New Roman" w:cs="Times New Roman"/>
          <w:bCs/>
          <w:sz w:val="24"/>
          <w:szCs w:val="24"/>
          <w:lang w:val="ro-RO"/>
        </w:rPr>
        <w:t>cu</w:t>
      </w:r>
      <w:r w:rsidRPr="002A4279">
        <w:rPr>
          <w:rFonts w:ascii="Times New Roman" w:eastAsia="Calibri" w:hAnsi="Times New Roman" w:cs="Times New Roman"/>
          <w:bCs/>
          <w:sz w:val="24"/>
          <w:szCs w:val="24"/>
          <w:lang w:val="ro-RO"/>
        </w:rPr>
        <w:t xml:space="preserve"> profesorul Margine Vladislav. Și-a urmat studiile de licență și master la conservatorul </w:t>
      </w:r>
      <w:r>
        <w:rPr>
          <w:rFonts w:ascii="Times New Roman" w:eastAsia="Calibri" w:hAnsi="Times New Roman" w:cs="Times New Roman"/>
          <w:bCs/>
          <w:sz w:val="24"/>
          <w:szCs w:val="24"/>
          <w:lang w:val="ro-RO"/>
        </w:rPr>
        <w:t>„</w:t>
      </w:r>
      <w:r w:rsidRPr="002A4279">
        <w:rPr>
          <w:rFonts w:ascii="Times New Roman" w:eastAsia="Calibri" w:hAnsi="Times New Roman" w:cs="Times New Roman"/>
          <w:bCs/>
          <w:sz w:val="24"/>
          <w:szCs w:val="24"/>
          <w:lang w:val="ro-RO"/>
        </w:rPr>
        <w:t>Giuseppe Verdi</w:t>
      </w:r>
      <w:r>
        <w:rPr>
          <w:rFonts w:ascii="Times New Roman" w:eastAsia="Calibri" w:hAnsi="Times New Roman" w:cs="Times New Roman"/>
          <w:bCs/>
          <w:sz w:val="24"/>
          <w:szCs w:val="24"/>
          <w:lang w:val="ro-RO"/>
        </w:rPr>
        <w:t>ˮ</w:t>
      </w:r>
      <w:r w:rsidRPr="002A4279">
        <w:rPr>
          <w:rFonts w:ascii="Times New Roman" w:eastAsia="Calibri" w:hAnsi="Times New Roman" w:cs="Times New Roman"/>
          <w:bCs/>
          <w:sz w:val="24"/>
          <w:szCs w:val="24"/>
          <w:lang w:val="ro-RO"/>
        </w:rPr>
        <w:t xml:space="preserve"> din Milano </w:t>
      </w:r>
      <w:r w:rsidR="00AB04A9">
        <w:rPr>
          <w:rFonts w:ascii="Times New Roman" w:eastAsia="Calibri" w:hAnsi="Times New Roman" w:cs="Times New Roman"/>
          <w:bCs/>
          <w:sz w:val="24"/>
          <w:szCs w:val="24"/>
          <w:lang w:val="ro-RO"/>
        </w:rPr>
        <w:t>cu</w:t>
      </w:r>
      <w:r w:rsidRPr="002A4279">
        <w:rPr>
          <w:rFonts w:ascii="Times New Roman" w:eastAsia="Calibri" w:hAnsi="Times New Roman" w:cs="Times New Roman"/>
          <w:bCs/>
          <w:sz w:val="24"/>
          <w:szCs w:val="24"/>
          <w:lang w:val="ro-RO"/>
        </w:rPr>
        <w:t xml:space="preserve"> profesorul Claudio Pavolini,</w:t>
      </w:r>
      <w:r>
        <w:rPr>
          <w:rFonts w:ascii="Times New Roman" w:eastAsia="Calibri" w:hAnsi="Times New Roman" w:cs="Times New Roman"/>
          <w:bCs/>
          <w:sz w:val="24"/>
          <w:szCs w:val="24"/>
          <w:lang w:val="ro-RO"/>
        </w:rPr>
        <w:t xml:space="preserve"> </w:t>
      </w:r>
      <w:r w:rsidRPr="002A4279">
        <w:rPr>
          <w:rFonts w:ascii="Times New Roman" w:eastAsia="Calibri" w:hAnsi="Times New Roman" w:cs="Times New Roman"/>
          <w:bCs/>
          <w:sz w:val="24"/>
          <w:szCs w:val="24"/>
          <w:lang w:val="ro-RO"/>
        </w:rPr>
        <w:t xml:space="preserve">unde a avut </w:t>
      </w:r>
      <w:r w:rsidRPr="002A4279">
        <w:rPr>
          <w:rFonts w:ascii="Times New Roman" w:eastAsia="Calibri" w:hAnsi="Times New Roman" w:cs="Times New Roman"/>
          <w:bCs/>
          <w:sz w:val="24"/>
          <w:szCs w:val="24"/>
          <w:lang w:val="ro-RO"/>
        </w:rPr>
        <w:lastRenderedPageBreak/>
        <w:t>ocazia să cânte sub bagheta unor dirijori ca Gianandrea Noseda, Daniele Gatti și Daniele Rustioni. Ulterior a absolvit și Accademia del Teatro alla Scala, unde a cântat sub bagheta dirijorilor: Lorenzo Viotti, Michele Spotti, Marco Armiliato, Massimo Zanetti, Donato Renzetti, Toshiyuki Kamioka și Pietro Mianiti.</w:t>
      </w:r>
      <w:r>
        <w:rPr>
          <w:rFonts w:ascii="Times New Roman" w:eastAsia="Calibri" w:hAnsi="Times New Roman" w:cs="Times New Roman"/>
          <w:bCs/>
          <w:sz w:val="24"/>
          <w:szCs w:val="24"/>
          <w:lang w:val="ro-RO"/>
        </w:rPr>
        <w:t xml:space="preserve"> </w:t>
      </w:r>
      <w:r w:rsidRPr="002A4279">
        <w:rPr>
          <w:rFonts w:ascii="Times New Roman" w:eastAsia="Calibri" w:hAnsi="Times New Roman" w:cs="Times New Roman"/>
          <w:bCs/>
          <w:sz w:val="24"/>
          <w:szCs w:val="24"/>
          <w:lang w:val="ro-RO"/>
        </w:rPr>
        <w:t>A participat la masterclass-uri cu: Alfredo Zamarra, Kate Hamilton, Emanuele Rossi, Joel Imperial și Giuseppe Russo Rossi.</w:t>
      </w:r>
      <w:r>
        <w:rPr>
          <w:rFonts w:ascii="Times New Roman" w:eastAsia="Calibri" w:hAnsi="Times New Roman" w:cs="Times New Roman"/>
          <w:bCs/>
          <w:sz w:val="24"/>
          <w:szCs w:val="24"/>
          <w:lang w:val="ro-RO"/>
        </w:rPr>
        <w:t xml:space="preserve"> </w:t>
      </w:r>
      <w:r w:rsidRPr="002A4279">
        <w:rPr>
          <w:rFonts w:ascii="Times New Roman" w:eastAsia="Calibri" w:hAnsi="Times New Roman" w:cs="Times New Roman"/>
          <w:bCs/>
          <w:sz w:val="24"/>
          <w:szCs w:val="24"/>
          <w:lang w:val="ro-RO"/>
        </w:rPr>
        <w:t>Este membru al orchestrelor de tineret din Republica Moldova și România. În prezent</w:t>
      </w:r>
      <w:r>
        <w:rPr>
          <w:rFonts w:ascii="Times New Roman" w:eastAsia="Calibri" w:hAnsi="Times New Roman" w:cs="Times New Roman"/>
          <w:bCs/>
          <w:sz w:val="24"/>
          <w:szCs w:val="24"/>
          <w:lang w:val="ro-RO"/>
        </w:rPr>
        <w:t>,</w:t>
      </w:r>
      <w:r w:rsidRPr="002A4279">
        <w:rPr>
          <w:rFonts w:ascii="Times New Roman" w:eastAsia="Calibri" w:hAnsi="Times New Roman" w:cs="Times New Roman"/>
          <w:bCs/>
          <w:sz w:val="24"/>
          <w:szCs w:val="24"/>
          <w:lang w:val="ro-RO"/>
        </w:rPr>
        <w:t xml:space="preserve"> colaborează cu Orchestra Națională Radio și Orchestra Filarmonicii</w:t>
      </w:r>
      <w:r>
        <w:rPr>
          <w:rFonts w:ascii="Times New Roman" w:eastAsia="Calibri" w:hAnsi="Times New Roman" w:cs="Times New Roman"/>
          <w:bCs/>
          <w:sz w:val="24"/>
          <w:szCs w:val="24"/>
          <w:lang w:val="ro-RO"/>
        </w:rPr>
        <w:t xml:space="preserve"> </w:t>
      </w:r>
      <w:r w:rsidRPr="002A4279">
        <w:rPr>
          <w:rFonts w:ascii="Times New Roman" w:eastAsia="Calibri" w:hAnsi="Times New Roman" w:cs="Times New Roman"/>
          <w:bCs/>
          <w:sz w:val="24"/>
          <w:szCs w:val="24"/>
          <w:lang w:val="ro-RO"/>
        </w:rPr>
        <w:t>George Enescu</w:t>
      </w:r>
      <w:r w:rsidRPr="00962B9A">
        <w:rPr>
          <w:rFonts w:ascii="Times New Roman" w:eastAsia="Calibri" w:hAnsi="Times New Roman" w:cs="Times New Roman"/>
          <w:sz w:val="24"/>
          <w:szCs w:val="24"/>
          <w:lang w:val="ro-RO"/>
        </w:rPr>
        <w:t>.</w:t>
      </w:r>
    </w:p>
    <w:p w14:paraId="7D249192" w14:textId="0A6093DA" w:rsidR="00BF45FC" w:rsidRPr="00753543" w:rsidRDefault="00BF45FC" w:rsidP="00BF45FC">
      <w:pPr>
        <w:spacing w:before="100" w:beforeAutospacing="1" w:after="100" w:afterAutospacing="1"/>
        <w:jc w:val="both"/>
        <w:rPr>
          <w:rFonts w:ascii="Times New Roman" w:hAnsi="Times New Roman" w:cs="Times New Roman"/>
          <w:sz w:val="24"/>
          <w:szCs w:val="24"/>
        </w:rPr>
      </w:pPr>
      <w:r w:rsidRPr="00753543">
        <w:rPr>
          <w:rFonts w:ascii="Times New Roman" w:hAnsi="Times New Roman" w:cs="Times New Roman"/>
          <w:sz w:val="24"/>
          <w:szCs w:val="24"/>
        </w:rPr>
        <w:t>AdMusicam Concert Series</w:t>
      </w:r>
      <w:r w:rsidR="00FA2F22" w:rsidRPr="00753543">
        <w:rPr>
          <w:rFonts w:ascii="Times New Roman" w:hAnsi="Times New Roman" w:cs="Times New Roman"/>
          <w:sz w:val="24"/>
          <w:szCs w:val="24"/>
        </w:rPr>
        <w:t xml:space="preserve"> 2023</w:t>
      </w:r>
      <w:r w:rsidRPr="00753543">
        <w:rPr>
          <w:rFonts w:ascii="Times New Roman" w:hAnsi="Times New Roman" w:cs="Times New Roman"/>
          <w:sz w:val="24"/>
          <w:szCs w:val="24"/>
        </w:rPr>
        <w:t xml:space="preserve"> </w:t>
      </w:r>
      <w:r w:rsidR="00FA2F22" w:rsidRPr="00753543">
        <w:rPr>
          <w:rFonts w:ascii="Times New Roman" w:hAnsi="Times New Roman" w:cs="Times New Roman"/>
          <w:sz w:val="24"/>
          <w:szCs w:val="24"/>
        </w:rPr>
        <w:t xml:space="preserve">cuprinde </w:t>
      </w:r>
      <w:r w:rsidRPr="00753543">
        <w:rPr>
          <w:rFonts w:ascii="Times New Roman" w:hAnsi="Times New Roman" w:cs="Times New Roman"/>
          <w:sz w:val="24"/>
          <w:szCs w:val="24"/>
        </w:rPr>
        <w:t>șase concerte:</w:t>
      </w:r>
    </w:p>
    <w:p w14:paraId="62EFC3F4" w14:textId="6C2BCF9E" w:rsidR="00BF45FC" w:rsidRPr="00753543" w:rsidRDefault="00BF45FC" w:rsidP="008303E8">
      <w:pPr>
        <w:pStyle w:val="ListParagraph"/>
        <w:numPr>
          <w:ilvl w:val="0"/>
          <w:numId w:val="1"/>
        </w:numPr>
        <w:jc w:val="both"/>
        <w:rPr>
          <w:rFonts w:ascii="Times New Roman" w:hAnsi="Times New Roman" w:cs="Times New Roman"/>
          <w:sz w:val="24"/>
          <w:szCs w:val="24"/>
        </w:rPr>
      </w:pPr>
      <w:r w:rsidRPr="00753543">
        <w:rPr>
          <w:rFonts w:ascii="Times New Roman" w:hAnsi="Times New Roman" w:cs="Times New Roman"/>
          <w:sz w:val="24"/>
          <w:szCs w:val="24"/>
        </w:rPr>
        <w:t>Play, 25 aprilie 2023, Muzeul Municipiului București-Palatul Suţu</w:t>
      </w:r>
    </w:p>
    <w:p w14:paraId="233D6213" w14:textId="254C1A14" w:rsidR="00BF45FC" w:rsidRPr="00753543" w:rsidRDefault="00BF45FC" w:rsidP="008303E8">
      <w:pPr>
        <w:pStyle w:val="ListParagraph"/>
        <w:numPr>
          <w:ilvl w:val="0"/>
          <w:numId w:val="1"/>
        </w:numPr>
        <w:jc w:val="both"/>
        <w:rPr>
          <w:rFonts w:ascii="Times New Roman" w:hAnsi="Times New Roman" w:cs="Times New Roman"/>
          <w:sz w:val="24"/>
          <w:szCs w:val="24"/>
        </w:rPr>
      </w:pPr>
      <w:r w:rsidRPr="00753543">
        <w:rPr>
          <w:rFonts w:ascii="Times New Roman" w:hAnsi="Times New Roman" w:cs="Times New Roman"/>
          <w:sz w:val="24"/>
          <w:szCs w:val="24"/>
        </w:rPr>
        <w:t>The Lark, 23 mai 2023, Muzeul Municipiului București-Palatul Suţu</w:t>
      </w:r>
    </w:p>
    <w:p w14:paraId="04E8451A" w14:textId="7E9BF768" w:rsidR="00BF45FC" w:rsidRPr="00753543" w:rsidRDefault="00BF45FC" w:rsidP="008303E8">
      <w:pPr>
        <w:pStyle w:val="ListParagraph"/>
        <w:numPr>
          <w:ilvl w:val="0"/>
          <w:numId w:val="1"/>
        </w:numPr>
        <w:jc w:val="both"/>
        <w:rPr>
          <w:rFonts w:ascii="Times New Roman" w:hAnsi="Times New Roman" w:cs="Times New Roman"/>
          <w:sz w:val="24"/>
          <w:szCs w:val="24"/>
        </w:rPr>
      </w:pPr>
      <w:r w:rsidRPr="00753543">
        <w:rPr>
          <w:rFonts w:ascii="Times New Roman" w:hAnsi="Times New Roman" w:cs="Times New Roman"/>
          <w:sz w:val="24"/>
          <w:szCs w:val="24"/>
        </w:rPr>
        <w:t>Lointaine, 20 iunie 2023, Muzeul Municipiului București-Palatul Suţu</w:t>
      </w:r>
    </w:p>
    <w:p w14:paraId="1E556A66" w14:textId="77777777" w:rsidR="00FA2F22" w:rsidRPr="00753543" w:rsidRDefault="00BF45FC" w:rsidP="00FA2F22">
      <w:pPr>
        <w:pStyle w:val="ListParagraph"/>
        <w:numPr>
          <w:ilvl w:val="0"/>
          <w:numId w:val="1"/>
        </w:numPr>
        <w:jc w:val="both"/>
        <w:rPr>
          <w:rFonts w:ascii="Times New Roman" w:hAnsi="Times New Roman" w:cs="Times New Roman"/>
          <w:sz w:val="24"/>
          <w:szCs w:val="24"/>
        </w:rPr>
      </w:pPr>
      <w:r w:rsidRPr="00753543">
        <w:rPr>
          <w:rFonts w:ascii="Times New Roman" w:hAnsi="Times New Roman" w:cs="Times New Roman"/>
          <w:sz w:val="24"/>
          <w:szCs w:val="24"/>
        </w:rPr>
        <w:t>Metamorfoze, 1 noiembrie 2023, Sala mică a Ateneului Român</w:t>
      </w:r>
    </w:p>
    <w:p w14:paraId="1B998629" w14:textId="77777777" w:rsidR="00FA2F22" w:rsidRPr="00753543" w:rsidRDefault="00FA2F22" w:rsidP="00FA2F22">
      <w:pPr>
        <w:pStyle w:val="ListParagraph"/>
        <w:numPr>
          <w:ilvl w:val="0"/>
          <w:numId w:val="1"/>
        </w:numPr>
        <w:jc w:val="both"/>
        <w:rPr>
          <w:rFonts w:ascii="Times New Roman" w:hAnsi="Times New Roman" w:cs="Times New Roman"/>
          <w:sz w:val="24"/>
          <w:szCs w:val="24"/>
        </w:rPr>
      </w:pPr>
      <w:r w:rsidRPr="00753543">
        <w:rPr>
          <w:rFonts w:ascii="Times New Roman" w:hAnsi="Times New Roman" w:cs="Times New Roman"/>
          <w:sz w:val="24"/>
          <w:szCs w:val="24"/>
        </w:rPr>
        <w:t xml:space="preserve">Whistle, 22 noiembrie 2023, </w:t>
      </w:r>
      <w:r w:rsidRPr="00753543">
        <w:rPr>
          <w:rFonts w:ascii="Times New Roman" w:eastAsia="Times New Roman" w:hAnsi="Times New Roman" w:cs="Times New Roman"/>
          <w:sz w:val="24"/>
          <w:szCs w:val="24"/>
        </w:rPr>
        <w:t xml:space="preserve">Sala Mare a Institutului Cultural Român </w:t>
      </w:r>
    </w:p>
    <w:p w14:paraId="1A43CC79" w14:textId="46AD5917" w:rsidR="00FA2F22" w:rsidRPr="00753543" w:rsidRDefault="00753543" w:rsidP="00FA2F22">
      <w:pPr>
        <w:pStyle w:val="ListParagraph"/>
        <w:numPr>
          <w:ilvl w:val="0"/>
          <w:numId w:val="1"/>
        </w:numPr>
        <w:jc w:val="both"/>
        <w:rPr>
          <w:rFonts w:ascii="Times New Roman" w:hAnsi="Times New Roman" w:cs="Times New Roman"/>
          <w:sz w:val="24"/>
          <w:szCs w:val="24"/>
        </w:rPr>
      </w:pPr>
      <w:r w:rsidRPr="00753543">
        <w:rPr>
          <w:rFonts w:ascii="Times New Roman" w:hAnsi="Times New Roman" w:cs="Times New Roman"/>
          <w:sz w:val="24"/>
          <w:szCs w:val="24"/>
        </w:rPr>
        <w:t>Xmas Concert</w:t>
      </w:r>
      <w:r w:rsidR="00FA2F22" w:rsidRPr="00753543">
        <w:rPr>
          <w:rFonts w:ascii="Times New Roman" w:hAnsi="Times New Roman" w:cs="Times New Roman"/>
          <w:sz w:val="24"/>
          <w:szCs w:val="24"/>
        </w:rPr>
        <w:t xml:space="preserve">, 20 decembrie 2023, </w:t>
      </w:r>
      <w:r w:rsidR="00FA2F22" w:rsidRPr="00753543">
        <w:rPr>
          <w:rFonts w:ascii="Times New Roman" w:eastAsia="Times New Roman" w:hAnsi="Times New Roman" w:cs="Times New Roman"/>
          <w:sz w:val="24"/>
          <w:szCs w:val="24"/>
        </w:rPr>
        <w:t xml:space="preserve">Sala Mare a Institutului Cultural Român </w:t>
      </w:r>
    </w:p>
    <w:p w14:paraId="42DD36A1" w14:textId="632DAD92" w:rsidR="00BF45FC" w:rsidRPr="00B851D2" w:rsidRDefault="00BF45FC" w:rsidP="00BF45FC">
      <w:pPr>
        <w:spacing w:before="100" w:beforeAutospacing="1" w:after="100" w:afterAutospacing="1"/>
        <w:jc w:val="both"/>
        <w:rPr>
          <w:rFonts w:ascii="Times New Roman" w:hAnsi="Times New Roman" w:cs="Times New Roman"/>
          <w:sz w:val="24"/>
          <w:szCs w:val="24"/>
        </w:rPr>
      </w:pPr>
      <w:r w:rsidRPr="00B851D2">
        <w:rPr>
          <w:rFonts w:ascii="Times New Roman" w:hAnsi="Times New Roman" w:cs="Times New Roman"/>
          <w:b/>
          <w:bCs/>
          <w:sz w:val="24"/>
          <w:szCs w:val="24"/>
        </w:rPr>
        <w:t>#AdMusicam</w:t>
      </w:r>
      <w:r w:rsidR="008303E8">
        <w:rPr>
          <w:rFonts w:ascii="Times New Roman" w:hAnsi="Times New Roman" w:cs="Times New Roman"/>
          <w:b/>
          <w:bCs/>
          <w:sz w:val="24"/>
          <w:szCs w:val="24"/>
        </w:rPr>
        <w:t xml:space="preserve"> </w:t>
      </w:r>
      <w:r w:rsidRPr="00B851D2">
        <w:rPr>
          <w:rFonts w:ascii="Times New Roman" w:hAnsi="Times New Roman" w:cs="Times New Roman"/>
          <w:sz w:val="24"/>
          <w:szCs w:val="24"/>
        </w:rPr>
        <w:t>este o sesiune de instruire în management personal, prezentare, pregătirea audiţiilor şi masterclass-uri în domeniul orchestral. Programul de două săptămâni se adresează muzicienilor cu vârste între 16 și 25 de ani. Proiectul a fost iniţiat în anul 2016 ca parte a „Towards 2020 Phase 2: Skilling Musicians &amp; Engaging Audiences in Europe's Orchestral Sectorˮ,</w:t>
      </w:r>
      <w:r w:rsidR="00EF5FEE">
        <w:rPr>
          <w:rFonts w:ascii="Times New Roman" w:hAnsi="Times New Roman" w:cs="Times New Roman"/>
          <w:sz w:val="24"/>
          <w:szCs w:val="24"/>
        </w:rPr>
        <w:t xml:space="preserve"> </w:t>
      </w:r>
      <w:r w:rsidRPr="00B851D2">
        <w:rPr>
          <w:rFonts w:ascii="Times New Roman" w:hAnsi="Times New Roman" w:cs="Times New Roman"/>
          <w:sz w:val="24"/>
          <w:szCs w:val="24"/>
        </w:rPr>
        <w:t>ce și-a propus să revigoreze, prin cultură, muzică şi dezbateri, idealurile ce au dus la crearea Uniunii Europene. Acesta include şi încercarea de a vedea în ce mod dezvoltarea abilităţilor orchestrale ar putea ajuta la sustenabilitatea Europei într-o perioadă dificilă din punct de vedere economic şi cum pot fi create noi locuri de muncă pentru tinerii muzicieni europeni. De asemenea, şi-a propus să construiască un nou model de calificare a tinerilor muzicieni talentați din toate statele membre UE, ajutându-i astfel să răspundă nevoilor în schimbare ale societăţii secolului XXI.</w:t>
      </w:r>
    </w:p>
    <w:p w14:paraId="3B85982E" w14:textId="49CA073A" w:rsidR="00BF45FC" w:rsidRDefault="00BF45FC" w:rsidP="00BF45FC">
      <w:pPr>
        <w:spacing w:before="100" w:beforeAutospacing="1" w:after="100" w:afterAutospacing="1"/>
        <w:jc w:val="both"/>
        <w:rPr>
          <w:rFonts w:ascii="Times New Roman" w:hAnsi="Times New Roman" w:cs="Times New Roman"/>
          <w:sz w:val="24"/>
          <w:szCs w:val="24"/>
        </w:rPr>
      </w:pPr>
      <w:r w:rsidRPr="00B851D2">
        <w:rPr>
          <w:rFonts w:ascii="Times New Roman" w:hAnsi="Times New Roman" w:cs="Times New Roman"/>
          <w:sz w:val="24"/>
          <w:szCs w:val="24"/>
        </w:rPr>
        <w:t>În prezent, participanții la edițiile anterioare #AdMusicam</w:t>
      </w:r>
      <w:r w:rsidR="00EF5FEE">
        <w:rPr>
          <w:rFonts w:ascii="Times New Roman" w:hAnsi="Times New Roman" w:cs="Times New Roman"/>
          <w:b/>
          <w:bCs/>
          <w:sz w:val="24"/>
          <w:szCs w:val="24"/>
        </w:rPr>
        <w:t xml:space="preserve"> </w:t>
      </w:r>
      <w:r w:rsidRPr="00B851D2">
        <w:rPr>
          <w:rFonts w:ascii="Times New Roman" w:hAnsi="Times New Roman" w:cs="Times New Roman"/>
          <w:sz w:val="24"/>
          <w:szCs w:val="24"/>
        </w:rPr>
        <w:t>studiază la universități de profil din România, Germania, Austria, Marea Britanie, Suedia, au dezvoltat proiecte ce au primit finanțare de la AFCN, au câștigat concursuri și sunt membri în orchestre precum Orchestra Națională Radio, Filarmonica Brașov, Filarmonica Timișoara, Filarmonica Pitești. Alții dezvoltă proiecte educaționale de muzică de cameră și colaborează în proiecte orchestrale sau de muzică de cameră cu majoritatea filarmonicilor din țară și muzicieni renumiți precum Alexandru Tomescu, Cristian Măcelaru, Răzvan Popovici, Ioan Bogdan Ștefănescu, Adrian Buciu, Alexandru Matei ș.a.</w:t>
      </w:r>
    </w:p>
    <w:p w14:paraId="765D2563" w14:textId="5162D0D8" w:rsidR="00EF5FEE" w:rsidRDefault="00221D50" w:rsidP="00BF45FC">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Parteneri media: </w:t>
      </w:r>
      <w:r w:rsidR="00CF0F50">
        <w:rPr>
          <w:rFonts w:ascii="Times New Roman" w:hAnsi="Times New Roman" w:cs="Times New Roman"/>
          <w:sz w:val="24"/>
          <w:szCs w:val="24"/>
        </w:rPr>
        <w:t>Radio România Muzical, Radio România Cultural, Agerpres</w:t>
      </w:r>
    </w:p>
    <w:p w14:paraId="1D2A8423" w14:textId="77777777" w:rsidR="00CF0F50" w:rsidRPr="00B851D2" w:rsidRDefault="00CF0F50" w:rsidP="00BF45FC">
      <w:pPr>
        <w:spacing w:before="100" w:beforeAutospacing="1" w:after="100" w:afterAutospacing="1"/>
        <w:jc w:val="both"/>
        <w:rPr>
          <w:rFonts w:ascii="Times New Roman" w:hAnsi="Times New Roman" w:cs="Times New Roman"/>
          <w:sz w:val="24"/>
          <w:szCs w:val="24"/>
        </w:rPr>
      </w:pPr>
    </w:p>
    <w:p w14:paraId="15498CB8" w14:textId="2D9B39AB" w:rsidR="007453AF" w:rsidRPr="00CF0F50" w:rsidRDefault="00BF45FC" w:rsidP="00CF0F50">
      <w:pPr>
        <w:spacing w:before="100" w:beforeAutospacing="1" w:after="100" w:afterAutospacing="1"/>
        <w:jc w:val="both"/>
        <w:rPr>
          <w:rFonts w:ascii="Times New Roman" w:hAnsi="Times New Roman" w:cs="Times New Roman"/>
          <w:sz w:val="24"/>
          <w:szCs w:val="24"/>
        </w:rPr>
      </w:pPr>
      <w:r w:rsidRPr="00B851D2">
        <w:rPr>
          <w:rFonts w:ascii="Times New Roman" w:hAnsi="Times New Roman" w:cs="Times New Roman"/>
          <w:b/>
          <w:bCs/>
          <w:sz w:val="24"/>
          <w:szCs w:val="24"/>
        </w:rPr>
        <w:t>Contact</w:t>
      </w:r>
      <w:r w:rsidRPr="00B851D2">
        <w:rPr>
          <w:rFonts w:ascii="Times New Roman" w:hAnsi="Times New Roman" w:cs="Times New Roman"/>
          <w:sz w:val="24"/>
          <w:szCs w:val="24"/>
        </w:rPr>
        <w:t>: Irina Iacob; Tel: 0723 467 154; e-mail:</w:t>
      </w:r>
      <w:r w:rsidR="008303E8">
        <w:rPr>
          <w:rFonts w:ascii="Times New Roman" w:hAnsi="Times New Roman" w:cs="Times New Roman"/>
          <w:sz w:val="24"/>
          <w:szCs w:val="24"/>
        </w:rPr>
        <w:t xml:space="preserve"> </w:t>
      </w:r>
      <w:hyperlink r:id="rId7" w:history="1">
        <w:r w:rsidRPr="00B851D2">
          <w:rPr>
            <w:rStyle w:val="Hyperlink"/>
            <w:rFonts w:ascii="Times New Roman" w:hAnsi="Times New Roman" w:cs="Times New Roman"/>
            <w:sz w:val="24"/>
            <w:szCs w:val="24"/>
          </w:rPr>
          <w:t>irina.iacob@icr.ro</w:t>
        </w:r>
      </w:hyperlink>
    </w:p>
    <w:sectPr w:rsidR="007453AF" w:rsidRPr="00CF0F50" w:rsidSect="00B64A05">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18"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A3BD6" w14:textId="77777777" w:rsidR="00595D68" w:rsidRDefault="00595D68" w:rsidP="00B64A05">
      <w:r>
        <w:separator/>
      </w:r>
    </w:p>
  </w:endnote>
  <w:endnote w:type="continuationSeparator" w:id="0">
    <w:p w14:paraId="24FBEA8A" w14:textId="77777777" w:rsidR="00595D68" w:rsidRDefault="00595D68" w:rsidP="00B64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7D568" w14:textId="77777777" w:rsidR="007E0E82" w:rsidRDefault="007E0E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75BB6" w14:textId="77777777" w:rsidR="007E0E82" w:rsidRDefault="007E0E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17C54" w14:textId="77777777" w:rsidR="007E0E82" w:rsidRDefault="007E0E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26E0A" w14:textId="77777777" w:rsidR="00595D68" w:rsidRDefault="00595D68" w:rsidP="00B64A05">
      <w:r>
        <w:separator/>
      </w:r>
    </w:p>
  </w:footnote>
  <w:footnote w:type="continuationSeparator" w:id="0">
    <w:p w14:paraId="43288883" w14:textId="77777777" w:rsidR="00595D68" w:rsidRDefault="00595D68" w:rsidP="00B64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22FD8" w14:textId="77777777" w:rsidR="007E0E82" w:rsidRDefault="007E0E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8A4E0" w14:textId="20918A4E" w:rsidR="000A32BA" w:rsidRPr="00B64A05" w:rsidRDefault="000A32BA" w:rsidP="00B64A05">
    <w:pPr>
      <w:pStyle w:val="Header"/>
      <w:ind w:left="-709"/>
    </w:pPr>
    <w:r>
      <w:rPr>
        <w:noProof/>
      </w:rPr>
      <w:drawing>
        <wp:inline distT="0" distB="0" distL="0" distR="0" wp14:anchorId="0A7397F3" wp14:editId="7831CA55">
          <wp:extent cx="6800850" cy="687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881943" cy="69519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7E1B1" w14:textId="77777777" w:rsidR="007E0E82" w:rsidRDefault="007E0E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D039A"/>
    <w:multiLevelType w:val="hybridMultilevel"/>
    <w:tmpl w:val="B05E8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2169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A05"/>
    <w:rsid w:val="00010602"/>
    <w:rsid w:val="00021A67"/>
    <w:rsid w:val="0007074F"/>
    <w:rsid w:val="000A32BA"/>
    <w:rsid w:val="000E3B4F"/>
    <w:rsid w:val="00221D50"/>
    <w:rsid w:val="00381315"/>
    <w:rsid w:val="00391F7E"/>
    <w:rsid w:val="004379B5"/>
    <w:rsid w:val="00595D68"/>
    <w:rsid w:val="005D6F81"/>
    <w:rsid w:val="0063224E"/>
    <w:rsid w:val="0067714C"/>
    <w:rsid w:val="007453AF"/>
    <w:rsid w:val="00753543"/>
    <w:rsid w:val="007E0E82"/>
    <w:rsid w:val="00824B89"/>
    <w:rsid w:val="008303E8"/>
    <w:rsid w:val="008834BF"/>
    <w:rsid w:val="00A22893"/>
    <w:rsid w:val="00A53028"/>
    <w:rsid w:val="00AB04A9"/>
    <w:rsid w:val="00B64A05"/>
    <w:rsid w:val="00BF45FC"/>
    <w:rsid w:val="00C207D3"/>
    <w:rsid w:val="00CF0F50"/>
    <w:rsid w:val="00EF5FEE"/>
    <w:rsid w:val="00FA2F2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7B0FF4"/>
  <w15:chartTrackingRefBased/>
  <w15:docId w15:val="{B7143C85-C888-409C-8104-4C779B60F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Georg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7074F"/>
    <w:rPr>
      <w:rFonts w:ascii="Georgia" w:hAnsi="Georgia" w:cs="Georgia"/>
      <w:lang w:val="fr-FR"/>
    </w:rPr>
  </w:style>
  <w:style w:type="paragraph" w:styleId="Heading1">
    <w:name w:val="heading 1"/>
    <w:basedOn w:val="Normal"/>
    <w:link w:val="Heading1Char"/>
    <w:uiPriority w:val="1"/>
    <w:qFormat/>
    <w:rsid w:val="0007074F"/>
    <w:pPr>
      <w:spacing w:before="232"/>
      <w:ind w:left="1191" w:right="3711" w:hanging="186"/>
      <w:outlineLvl w:val="0"/>
    </w:pPr>
    <w:rPr>
      <w:rFonts w:ascii="Verdana" w:eastAsia="Verdana" w:hAnsi="Verdana" w:cs="Verdana"/>
      <w:sz w:val="59"/>
      <w:szCs w:val="59"/>
    </w:rPr>
  </w:style>
  <w:style w:type="paragraph" w:styleId="Heading2">
    <w:name w:val="heading 2"/>
    <w:basedOn w:val="Normal"/>
    <w:link w:val="Heading2Char"/>
    <w:uiPriority w:val="1"/>
    <w:qFormat/>
    <w:rsid w:val="0007074F"/>
    <w:pPr>
      <w:spacing w:before="112"/>
      <w:ind w:left="1191"/>
      <w:outlineLvl w:val="1"/>
    </w:pPr>
    <w:rPr>
      <w:rFonts w:ascii="Calibri" w:eastAsia="Calibri" w:hAnsi="Calibri" w:cs="Calibri"/>
      <w:sz w:val="36"/>
      <w:szCs w:val="36"/>
    </w:rPr>
  </w:style>
  <w:style w:type="paragraph" w:styleId="Heading3">
    <w:name w:val="heading 3"/>
    <w:basedOn w:val="Normal"/>
    <w:link w:val="Heading3Char"/>
    <w:uiPriority w:val="1"/>
    <w:qFormat/>
    <w:rsid w:val="0007074F"/>
    <w:pPr>
      <w:ind w:left="316"/>
      <w:outlineLvl w:val="2"/>
    </w:pPr>
    <w:rPr>
      <w:rFonts w:ascii="Calibri" w:eastAsia="Calibri" w:hAnsi="Calibri" w:cs="Calibri"/>
      <w:b/>
      <w:bCs/>
      <w:i/>
      <w:iCs/>
      <w:sz w:val="33"/>
      <w:szCs w:val="33"/>
    </w:rPr>
  </w:style>
  <w:style w:type="paragraph" w:styleId="Heading4">
    <w:name w:val="heading 4"/>
    <w:basedOn w:val="Normal"/>
    <w:link w:val="Heading4Char"/>
    <w:uiPriority w:val="1"/>
    <w:qFormat/>
    <w:rsid w:val="0007074F"/>
    <w:pPr>
      <w:spacing w:before="278"/>
      <w:ind w:left="1064"/>
      <w:outlineLvl w:val="3"/>
    </w:pPr>
    <w:rPr>
      <w:rFonts w:ascii="Arial" w:eastAsia="Arial" w:hAnsi="Arial" w:cs="Arial"/>
      <w:b/>
      <w:bCs/>
      <w:sz w:val="28"/>
      <w:szCs w:val="28"/>
    </w:rPr>
  </w:style>
  <w:style w:type="paragraph" w:styleId="Heading5">
    <w:name w:val="heading 5"/>
    <w:basedOn w:val="Normal"/>
    <w:link w:val="Heading5Char"/>
    <w:uiPriority w:val="1"/>
    <w:qFormat/>
    <w:rsid w:val="0007074F"/>
    <w:pPr>
      <w:spacing w:before="131"/>
      <w:ind w:left="228"/>
      <w:outlineLvl w:val="4"/>
    </w:pPr>
    <w:rPr>
      <w:rFonts w:ascii="Lucida Sans Unicode" w:eastAsia="Lucida Sans Unicode" w:hAnsi="Lucida Sans Unicode" w:cs="Lucida Sans Unicode"/>
      <w:sz w:val="28"/>
      <w:szCs w:val="28"/>
    </w:rPr>
  </w:style>
  <w:style w:type="paragraph" w:styleId="Heading6">
    <w:name w:val="heading 6"/>
    <w:basedOn w:val="Normal"/>
    <w:link w:val="Heading6Char"/>
    <w:uiPriority w:val="1"/>
    <w:qFormat/>
    <w:rsid w:val="0007074F"/>
    <w:pPr>
      <w:spacing w:before="159"/>
      <w:ind w:left="2699"/>
      <w:outlineLvl w:val="5"/>
    </w:pPr>
    <w:rPr>
      <w:sz w:val="26"/>
      <w:szCs w:val="26"/>
    </w:rPr>
  </w:style>
  <w:style w:type="paragraph" w:styleId="Heading7">
    <w:name w:val="heading 7"/>
    <w:basedOn w:val="Normal"/>
    <w:link w:val="Heading7Char"/>
    <w:uiPriority w:val="1"/>
    <w:qFormat/>
    <w:rsid w:val="0007074F"/>
    <w:pPr>
      <w:spacing w:before="12"/>
      <w:ind w:left="20"/>
      <w:outlineLvl w:val="6"/>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07074F"/>
  </w:style>
  <w:style w:type="character" w:customStyle="1" w:styleId="Heading1Char">
    <w:name w:val="Heading 1 Char"/>
    <w:basedOn w:val="DefaultParagraphFont"/>
    <w:link w:val="Heading1"/>
    <w:uiPriority w:val="1"/>
    <w:rsid w:val="0007074F"/>
    <w:rPr>
      <w:rFonts w:ascii="Verdana" w:eastAsia="Verdana" w:hAnsi="Verdana" w:cs="Verdana"/>
      <w:sz w:val="59"/>
      <w:szCs w:val="59"/>
      <w:lang w:val="fr-FR"/>
    </w:rPr>
  </w:style>
  <w:style w:type="character" w:customStyle="1" w:styleId="Heading2Char">
    <w:name w:val="Heading 2 Char"/>
    <w:basedOn w:val="DefaultParagraphFont"/>
    <w:link w:val="Heading2"/>
    <w:uiPriority w:val="1"/>
    <w:rsid w:val="0007074F"/>
    <w:rPr>
      <w:rFonts w:ascii="Calibri" w:eastAsia="Calibri" w:hAnsi="Calibri" w:cs="Calibri"/>
      <w:sz w:val="36"/>
      <w:szCs w:val="36"/>
      <w:lang w:val="fr-FR"/>
    </w:rPr>
  </w:style>
  <w:style w:type="character" w:customStyle="1" w:styleId="Heading3Char">
    <w:name w:val="Heading 3 Char"/>
    <w:basedOn w:val="DefaultParagraphFont"/>
    <w:link w:val="Heading3"/>
    <w:uiPriority w:val="1"/>
    <w:rsid w:val="0007074F"/>
    <w:rPr>
      <w:rFonts w:ascii="Calibri" w:eastAsia="Calibri" w:hAnsi="Calibri" w:cs="Calibri"/>
      <w:b/>
      <w:bCs/>
      <w:i/>
      <w:iCs/>
      <w:sz w:val="33"/>
      <w:szCs w:val="33"/>
      <w:lang w:val="fr-FR"/>
    </w:rPr>
  </w:style>
  <w:style w:type="character" w:customStyle="1" w:styleId="Heading4Char">
    <w:name w:val="Heading 4 Char"/>
    <w:basedOn w:val="DefaultParagraphFont"/>
    <w:link w:val="Heading4"/>
    <w:uiPriority w:val="1"/>
    <w:rsid w:val="0007074F"/>
    <w:rPr>
      <w:rFonts w:ascii="Arial" w:eastAsia="Arial" w:hAnsi="Arial" w:cs="Arial"/>
      <w:b/>
      <w:bCs/>
      <w:sz w:val="28"/>
      <w:szCs w:val="28"/>
      <w:lang w:val="fr-FR"/>
    </w:rPr>
  </w:style>
  <w:style w:type="character" w:customStyle="1" w:styleId="Heading5Char">
    <w:name w:val="Heading 5 Char"/>
    <w:basedOn w:val="DefaultParagraphFont"/>
    <w:link w:val="Heading5"/>
    <w:uiPriority w:val="1"/>
    <w:rsid w:val="0007074F"/>
    <w:rPr>
      <w:rFonts w:ascii="Lucida Sans Unicode" w:eastAsia="Lucida Sans Unicode" w:hAnsi="Lucida Sans Unicode" w:cs="Lucida Sans Unicode"/>
      <w:sz w:val="28"/>
      <w:szCs w:val="28"/>
      <w:lang w:val="fr-FR"/>
    </w:rPr>
  </w:style>
  <w:style w:type="character" w:customStyle="1" w:styleId="Heading6Char">
    <w:name w:val="Heading 6 Char"/>
    <w:basedOn w:val="DefaultParagraphFont"/>
    <w:link w:val="Heading6"/>
    <w:uiPriority w:val="1"/>
    <w:rsid w:val="0007074F"/>
    <w:rPr>
      <w:rFonts w:ascii="Georgia" w:eastAsia="Georgia" w:hAnsi="Georgia" w:cs="Georgia"/>
      <w:sz w:val="26"/>
      <w:szCs w:val="26"/>
      <w:lang w:val="fr-FR"/>
    </w:rPr>
  </w:style>
  <w:style w:type="character" w:customStyle="1" w:styleId="Heading7Char">
    <w:name w:val="Heading 7 Char"/>
    <w:basedOn w:val="DefaultParagraphFont"/>
    <w:link w:val="Heading7"/>
    <w:uiPriority w:val="1"/>
    <w:rsid w:val="0007074F"/>
    <w:rPr>
      <w:rFonts w:ascii="Arial" w:eastAsia="Arial" w:hAnsi="Arial" w:cs="Arial"/>
      <w:b/>
      <w:bCs/>
      <w:sz w:val="24"/>
      <w:szCs w:val="24"/>
      <w:lang w:val="fr-FR"/>
    </w:rPr>
  </w:style>
  <w:style w:type="paragraph" w:styleId="BodyText">
    <w:name w:val="Body Text"/>
    <w:basedOn w:val="Normal"/>
    <w:link w:val="BodyTextChar"/>
    <w:uiPriority w:val="1"/>
    <w:qFormat/>
    <w:rsid w:val="0007074F"/>
  </w:style>
  <w:style w:type="character" w:customStyle="1" w:styleId="BodyTextChar">
    <w:name w:val="Body Text Char"/>
    <w:basedOn w:val="DefaultParagraphFont"/>
    <w:link w:val="BodyText"/>
    <w:uiPriority w:val="1"/>
    <w:rsid w:val="0007074F"/>
    <w:rPr>
      <w:rFonts w:ascii="Georgia" w:eastAsia="Georgia" w:hAnsi="Georgia" w:cs="Georgia"/>
      <w:lang w:val="fr-FR"/>
    </w:rPr>
  </w:style>
  <w:style w:type="paragraph" w:styleId="ListParagraph">
    <w:name w:val="List Paragraph"/>
    <w:basedOn w:val="Normal"/>
    <w:uiPriority w:val="1"/>
    <w:qFormat/>
    <w:rsid w:val="0007074F"/>
    <w:pPr>
      <w:ind w:left="1098"/>
    </w:pPr>
  </w:style>
  <w:style w:type="paragraph" w:styleId="Header">
    <w:name w:val="header"/>
    <w:basedOn w:val="Normal"/>
    <w:link w:val="HeaderChar"/>
    <w:uiPriority w:val="99"/>
    <w:unhideWhenUsed/>
    <w:rsid w:val="00B64A05"/>
    <w:pPr>
      <w:tabs>
        <w:tab w:val="center" w:pos="4680"/>
        <w:tab w:val="right" w:pos="9360"/>
      </w:tabs>
    </w:pPr>
  </w:style>
  <w:style w:type="character" w:customStyle="1" w:styleId="HeaderChar">
    <w:name w:val="Header Char"/>
    <w:basedOn w:val="DefaultParagraphFont"/>
    <w:link w:val="Header"/>
    <w:uiPriority w:val="99"/>
    <w:rsid w:val="00B64A05"/>
    <w:rPr>
      <w:rFonts w:ascii="Georgia" w:hAnsi="Georgia" w:cs="Georgia"/>
      <w:lang w:val="fr-FR"/>
    </w:rPr>
  </w:style>
  <w:style w:type="paragraph" w:styleId="Footer">
    <w:name w:val="footer"/>
    <w:basedOn w:val="Normal"/>
    <w:link w:val="FooterChar"/>
    <w:uiPriority w:val="99"/>
    <w:unhideWhenUsed/>
    <w:rsid w:val="00B64A05"/>
    <w:pPr>
      <w:tabs>
        <w:tab w:val="center" w:pos="4680"/>
        <w:tab w:val="right" w:pos="9360"/>
      </w:tabs>
    </w:pPr>
  </w:style>
  <w:style w:type="character" w:customStyle="1" w:styleId="FooterChar">
    <w:name w:val="Footer Char"/>
    <w:basedOn w:val="DefaultParagraphFont"/>
    <w:link w:val="Footer"/>
    <w:uiPriority w:val="99"/>
    <w:rsid w:val="00B64A05"/>
    <w:rPr>
      <w:rFonts w:ascii="Georgia" w:hAnsi="Georgia" w:cs="Georgia"/>
      <w:lang w:val="fr-FR"/>
    </w:rPr>
  </w:style>
  <w:style w:type="character" w:styleId="Hyperlink">
    <w:name w:val="Hyperlink"/>
    <w:basedOn w:val="DefaultParagraphFont"/>
    <w:uiPriority w:val="99"/>
    <w:unhideWhenUsed/>
    <w:rsid w:val="00BF45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rina.iacob@icr.r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1459</Words>
  <Characters>8321</Characters>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2023-01-12T11:48:00Z</cp:lastPrinted>
  <dcterms:created xsi:type="dcterms:W3CDTF">2023-11-16T14:18:00Z</dcterms:created>
  <dcterms:modified xsi:type="dcterms:W3CDTF">2023-11-16T14:18:00Z</dcterms:modified>
</cp:coreProperties>
</file>