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C2AD" w14:textId="17555CEA" w:rsidR="00A72AAF" w:rsidRPr="007D7D12" w:rsidRDefault="00502223" w:rsidP="00502223">
      <w:pPr>
        <w:jc w:val="right"/>
        <w:rPr>
          <w:rFonts w:ascii="Times New Roman" w:hAnsi="Times New Roman" w:cs="Times New Roman"/>
          <w:sz w:val="24"/>
          <w:szCs w:val="24"/>
          <w:lang w:val="ro-RO"/>
        </w:rPr>
      </w:pPr>
      <w:r w:rsidRPr="007D7D12">
        <w:rPr>
          <w:rFonts w:ascii="Times New Roman" w:hAnsi="Times New Roman" w:cs="Times New Roman"/>
          <w:sz w:val="24"/>
          <w:szCs w:val="24"/>
          <w:lang w:val="ro-RO"/>
        </w:rPr>
        <w:t>Comunicat de presă</w:t>
      </w:r>
    </w:p>
    <w:p w14:paraId="0CE79DB5" w14:textId="0BD4D0B4" w:rsidR="00502223" w:rsidRPr="007D7D12" w:rsidRDefault="00EF29FE" w:rsidP="00502223">
      <w:pPr>
        <w:jc w:val="right"/>
        <w:rPr>
          <w:rFonts w:ascii="Times New Roman" w:hAnsi="Times New Roman" w:cs="Times New Roman"/>
          <w:sz w:val="24"/>
          <w:szCs w:val="24"/>
          <w:lang w:val="ro-RO"/>
        </w:rPr>
      </w:pPr>
      <w:r>
        <w:rPr>
          <w:rFonts w:ascii="Times New Roman" w:hAnsi="Times New Roman" w:cs="Times New Roman"/>
          <w:sz w:val="24"/>
          <w:szCs w:val="24"/>
          <w:lang w:val="ro-RO"/>
        </w:rPr>
        <w:t>8</w:t>
      </w:r>
      <w:r w:rsidR="009F5397">
        <w:rPr>
          <w:rFonts w:ascii="Times New Roman" w:hAnsi="Times New Roman" w:cs="Times New Roman"/>
          <w:sz w:val="24"/>
          <w:szCs w:val="24"/>
          <w:lang w:val="ro-RO"/>
        </w:rPr>
        <w:t xml:space="preserve"> dec</w:t>
      </w:r>
      <w:r w:rsidR="00502223" w:rsidRPr="007D7D12">
        <w:rPr>
          <w:rFonts w:ascii="Times New Roman" w:hAnsi="Times New Roman" w:cs="Times New Roman"/>
          <w:sz w:val="24"/>
          <w:szCs w:val="24"/>
          <w:lang w:val="ro-RO"/>
        </w:rPr>
        <w:t>embrie 2023</w:t>
      </w:r>
    </w:p>
    <w:p w14:paraId="6B995575" w14:textId="77777777" w:rsidR="00502223" w:rsidRPr="007D7D12" w:rsidRDefault="00502223" w:rsidP="00E0732F">
      <w:pPr>
        <w:spacing w:after="240"/>
        <w:jc w:val="both"/>
        <w:rPr>
          <w:rFonts w:ascii="Times New Roman" w:hAnsi="Times New Roman" w:cs="Times New Roman"/>
          <w:sz w:val="24"/>
          <w:szCs w:val="24"/>
          <w:lang w:val="ro-RO"/>
        </w:rPr>
      </w:pPr>
    </w:p>
    <w:p w14:paraId="45DCECB3" w14:textId="7E235DCF" w:rsidR="007D7D12" w:rsidRDefault="009F5397" w:rsidP="007D7D12">
      <w:pPr>
        <w:pStyle w:val="NoSpacing"/>
        <w:jc w:val="center"/>
        <w:rPr>
          <w:rFonts w:ascii="Times New Roman" w:hAnsi="Times New Roman"/>
          <w:b/>
          <w:bCs/>
          <w:sz w:val="24"/>
          <w:szCs w:val="24"/>
          <w:lang w:val="ro-RO" w:eastAsia="en-GB"/>
        </w:rPr>
      </w:pPr>
      <w:r>
        <w:rPr>
          <w:rFonts w:ascii="Times New Roman" w:hAnsi="Times New Roman"/>
          <w:b/>
          <w:bCs/>
          <w:sz w:val="24"/>
          <w:szCs w:val="24"/>
          <w:lang w:val="ro-RO" w:eastAsia="en-GB"/>
        </w:rPr>
        <w:t xml:space="preserve">CALENDARUL ARTELOR 2023: Masă rotundă pe tema marilor proiecte curatoriale sprijinite de Institutul Cultural Român în </w:t>
      </w:r>
      <w:r w:rsidR="00EF29FE">
        <w:rPr>
          <w:rFonts w:ascii="Times New Roman" w:hAnsi="Times New Roman"/>
          <w:b/>
          <w:bCs/>
          <w:sz w:val="24"/>
          <w:szCs w:val="24"/>
          <w:lang w:val="ro-RO" w:eastAsia="en-GB"/>
        </w:rPr>
        <w:t>2023</w:t>
      </w:r>
    </w:p>
    <w:p w14:paraId="26A23B41" w14:textId="50F202FF" w:rsidR="005942EE" w:rsidRDefault="005942EE" w:rsidP="007D7D12">
      <w:pPr>
        <w:pStyle w:val="NoSpacing"/>
        <w:jc w:val="center"/>
        <w:rPr>
          <w:rFonts w:ascii="Times New Roman" w:hAnsi="Times New Roman"/>
          <w:b/>
          <w:bCs/>
          <w:sz w:val="24"/>
          <w:szCs w:val="24"/>
          <w:lang w:val="ro-RO" w:eastAsia="en-GB"/>
        </w:rPr>
      </w:pPr>
    </w:p>
    <w:p w14:paraId="67541F5F" w14:textId="77777777" w:rsidR="005942EE" w:rsidRPr="005942EE" w:rsidRDefault="005942EE" w:rsidP="007D7D12">
      <w:pPr>
        <w:pStyle w:val="NoSpacing"/>
        <w:jc w:val="center"/>
        <w:rPr>
          <w:rFonts w:ascii="Times New Roman" w:hAnsi="Times New Roman"/>
          <w:b/>
          <w:bCs/>
          <w:sz w:val="24"/>
          <w:szCs w:val="24"/>
          <w:lang w:val="ro-RO" w:eastAsia="en-GB"/>
        </w:rPr>
      </w:pPr>
    </w:p>
    <w:p w14:paraId="47716F4F" w14:textId="77777777" w:rsidR="007D7D12" w:rsidRPr="005942EE" w:rsidRDefault="007D7D12" w:rsidP="007D7D12">
      <w:pPr>
        <w:pStyle w:val="NoSpacing"/>
        <w:rPr>
          <w:rFonts w:ascii="Times New Roman" w:hAnsi="Times New Roman"/>
          <w:sz w:val="24"/>
          <w:szCs w:val="24"/>
          <w:lang w:val="ro-RO" w:eastAsia="en-GB"/>
        </w:rPr>
      </w:pPr>
    </w:p>
    <w:p w14:paraId="5EA5D820" w14:textId="1DFE12BD"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Institutul Cultural Român organizează </w:t>
      </w:r>
      <w:r w:rsidRPr="005942EE">
        <w:rPr>
          <w:rFonts w:ascii="Times New Roman" w:hAnsi="Times New Roman" w:cs="Times New Roman"/>
          <w:b/>
          <w:sz w:val="24"/>
          <w:szCs w:val="24"/>
          <w:lang w:val="ro-RO"/>
        </w:rPr>
        <w:t>miercuri, 13 decembrie</w:t>
      </w:r>
      <w:r w:rsidRPr="005B2893">
        <w:rPr>
          <w:rFonts w:ascii="Times New Roman" w:hAnsi="Times New Roman" w:cs="Times New Roman"/>
          <w:sz w:val="24"/>
          <w:szCs w:val="24"/>
          <w:lang w:val="ro-RO"/>
        </w:rPr>
        <w:t xml:space="preserve">, o masă rotundă intitulată </w:t>
      </w:r>
      <w:r w:rsidRPr="005942EE">
        <w:rPr>
          <w:rFonts w:ascii="Times New Roman" w:hAnsi="Times New Roman" w:cs="Times New Roman"/>
          <w:i/>
          <w:sz w:val="24"/>
          <w:szCs w:val="24"/>
          <w:lang w:val="ro-RO"/>
        </w:rPr>
        <w:t>CALENDARUL ARTELOR 2023</w:t>
      </w:r>
      <w:r w:rsidRPr="005B2893">
        <w:rPr>
          <w:rFonts w:ascii="Times New Roman" w:hAnsi="Times New Roman" w:cs="Times New Roman"/>
          <w:sz w:val="24"/>
          <w:szCs w:val="24"/>
          <w:lang w:val="ro-RO"/>
        </w:rPr>
        <w:t xml:space="preserve"> pe tema marilor proiecte curatoriale sprijinite de ICR în </w:t>
      </w:r>
      <w:r w:rsidR="00EF29FE">
        <w:rPr>
          <w:rFonts w:ascii="Times New Roman" w:hAnsi="Times New Roman" w:cs="Times New Roman"/>
          <w:sz w:val="24"/>
          <w:szCs w:val="24"/>
          <w:lang w:val="ro-RO"/>
        </w:rPr>
        <w:t>2023</w:t>
      </w:r>
      <w:r w:rsidRPr="005B2893">
        <w:rPr>
          <w:rFonts w:ascii="Times New Roman" w:hAnsi="Times New Roman" w:cs="Times New Roman"/>
          <w:sz w:val="24"/>
          <w:szCs w:val="24"/>
          <w:lang w:val="ro-RO"/>
        </w:rPr>
        <w:t xml:space="preserve">. </w:t>
      </w:r>
      <w:r w:rsidR="00EF29FE">
        <w:rPr>
          <w:rFonts w:ascii="Times New Roman" w:hAnsi="Times New Roman" w:cs="Times New Roman"/>
          <w:sz w:val="24"/>
          <w:szCs w:val="24"/>
          <w:lang w:val="ro-RO"/>
        </w:rPr>
        <w:t>La</w:t>
      </w:r>
      <w:r w:rsidRPr="005B2893">
        <w:rPr>
          <w:rFonts w:ascii="Times New Roman" w:hAnsi="Times New Roman" w:cs="Times New Roman"/>
          <w:sz w:val="24"/>
          <w:szCs w:val="24"/>
          <w:lang w:val="ro-RO"/>
        </w:rPr>
        <w:t xml:space="preserve"> evenimentul desfășurat la </w:t>
      </w:r>
      <w:r w:rsidRPr="005942EE">
        <w:rPr>
          <w:rFonts w:ascii="Times New Roman" w:hAnsi="Times New Roman" w:cs="Times New Roman"/>
          <w:b/>
          <w:sz w:val="24"/>
          <w:szCs w:val="24"/>
          <w:lang w:val="ro-RO"/>
        </w:rPr>
        <w:t>Sala Mare a Institutului Cultural Român</w:t>
      </w:r>
      <w:r w:rsidRPr="005B2893">
        <w:rPr>
          <w:rFonts w:ascii="Times New Roman" w:hAnsi="Times New Roman" w:cs="Times New Roman"/>
          <w:sz w:val="24"/>
          <w:szCs w:val="24"/>
          <w:lang w:val="ro-RO"/>
        </w:rPr>
        <w:t xml:space="preserve">, </w:t>
      </w:r>
      <w:r w:rsidR="00F7046E">
        <w:rPr>
          <w:rFonts w:ascii="Times New Roman" w:hAnsi="Times New Roman" w:cs="Times New Roman"/>
          <w:sz w:val="24"/>
          <w:szCs w:val="24"/>
          <w:lang w:val="ro-RO"/>
        </w:rPr>
        <w:t xml:space="preserve">din Aleea Alexandru 38, </w:t>
      </w:r>
      <w:r w:rsidRPr="005B2893">
        <w:rPr>
          <w:rFonts w:ascii="Times New Roman" w:hAnsi="Times New Roman" w:cs="Times New Roman"/>
          <w:sz w:val="24"/>
          <w:szCs w:val="24"/>
          <w:lang w:val="ro-RO"/>
        </w:rPr>
        <w:t xml:space="preserve">începând cu ora 14.00, vor </w:t>
      </w:r>
      <w:r w:rsidR="00EF29FE">
        <w:rPr>
          <w:rFonts w:ascii="Times New Roman" w:hAnsi="Times New Roman" w:cs="Times New Roman"/>
          <w:sz w:val="24"/>
          <w:szCs w:val="24"/>
          <w:lang w:val="ro-RO"/>
        </w:rPr>
        <w:t xml:space="preserve">participa scenografii </w:t>
      </w:r>
      <w:r w:rsidRPr="005942EE">
        <w:rPr>
          <w:rFonts w:ascii="Times New Roman" w:hAnsi="Times New Roman" w:cs="Times New Roman"/>
          <w:b/>
          <w:sz w:val="24"/>
          <w:szCs w:val="24"/>
          <w:lang w:val="ro-RO"/>
        </w:rPr>
        <w:t>Dragoș Buhagiar</w:t>
      </w:r>
      <w:r w:rsidR="00EF29FE">
        <w:rPr>
          <w:rFonts w:ascii="Times New Roman" w:hAnsi="Times New Roman" w:cs="Times New Roman"/>
          <w:sz w:val="24"/>
          <w:szCs w:val="24"/>
          <w:lang w:val="ro-RO"/>
        </w:rPr>
        <w:t xml:space="preserve"> și </w:t>
      </w:r>
      <w:r w:rsidRPr="005942EE">
        <w:rPr>
          <w:rFonts w:ascii="Times New Roman" w:hAnsi="Times New Roman" w:cs="Times New Roman"/>
          <w:b/>
          <w:sz w:val="24"/>
          <w:szCs w:val="24"/>
          <w:lang w:val="ro-RO"/>
        </w:rPr>
        <w:t>Adrian Damian</w:t>
      </w:r>
      <w:r w:rsidRPr="005B2893">
        <w:rPr>
          <w:rFonts w:ascii="Times New Roman" w:hAnsi="Times New Roman" w:cs="Times New Roman"/>
          <w:sz w:val="24"/>
          <w:szCs w:val="24"/>
          <w:lang w:val="ro-RO"/>
        </w:rPr>
        <w:t xml:space="preserve"> </w:t>
      </w:r>
      <w:r w:rsidR="00EF29FE">
        <w:rPr>
          <w:rFonts w:ascii="Times New Roman" w:hAnsi="Times New Roman" w:cs="Times New Roman"/>
          <w:sz w:val="24"/>
          <w:szCs w:val="24"/>
          <w:lang w:val="ro-RO"/>
        </w:rPr>
        <w:t xml:space="preserve">(respectiv curatorul și </w:t>
      </w:r>
      <w:r w:rsidRPr="005B2893">
        <w:rPr>
          <w:rFonts w:ascii="Times New Roman" w:hAnsi="Times New Roman" w:cs="Times New Roman"/>
          <w:sz w:val="24"/>
          <w:szCs w:val="24"/>
          <w:lang w:val="ro-RO"/>
        </w:rPr>
        <w:t>artist</w:t>
      </w:r>
      <w:r w:rsidR="00EF29FE">
        <w:rPr>
          <w:rFonts w:ascii="Times New Roman" w:hAnsi="Times New Roman" w:cs="Times New Roman"/>
          <w:sz w:val="24"/>
          <w:szCs w:val="24"/>
          <w:lang w:val="ro-RO"/>
        </w:rPr>
        <w:t>ul</w:t>
      </w:r>
      <w:r w:rsidRPr="005B2893">
        <w:rPr>
          <w:rFonts w:ascii="Times New Roman" w:hAnsi="Times New Roman" w:cs="Times New Roman"/>
          <w:sz w:val="24"/>
          <w:szCs w:val="24"/>
          <w:lang w:val="ro-RO"/>
        </w:rPr>
        <w:t xml:space="preserve"> scenograf al proiectului selectat să reprezinte România la </w:t>
      </w:r>
      <w:r w:rsidRPr="00222D2D">
        <w:rPr>
          <w:rFonts w:ascii="Times New Roman" w:hAnsi="Times New Roman" w:cs="Times New Roman"/>
          <w:b/>
          <w:sz w:val="24"/>
          <w:szCs w:val="24"/>
          <w:lang w:val="ro-RO"/>
        </w:rPr>
        <w:t>Cvadrienala de Scenografie şi Spaţiu Performativ de la Praga XV</w:t>
      </w:r>
      <w:r w:rsidR="00EF29FE">
        <w:rPr>
          <w:rFonts w:ascii="Times New Roman" w:hAnsi="Times New Roman" w:cs="Times New Roman"/>
          <w:b/>
          <w:sz w:val="24"/>
          <w:szCs w:val="24"/>
          <w:lang w:val="ro-RO"/>
        </w:rPr>
        <w:t>)</w:t>
      </w:r>
      <w:r w:rsidRPr="005B2893">
        <w:rPr>
          <w:rFonts w:ascii="Times New Roman" w:hAnsi="Times New Roman" w:cs="Times New Roman"/>
          <w:sz w:val="24"/>
          <w:szCs w:val="24"/>
          <w:lang w:val="ro-RO"/>
        </w:rPr>
        <w:t xml:space="preserve">, </w:t>
      </w:r>
      <w:r w:rsidRPr="005942EE">
        <w:rPr>
          <w:rFonts w:ascii="Times New Roman" w:hAnsi="Times New Roman" w:cs="Times New Roman"/>
          <w:b/>
          <w:sz w:val="24"/>
          <w:szCs w:val="24"/>
          <w:lang w:val="ro-RO"/>
        </w:rPr>
        <w:t>Simina Filat și Emil Ivănescu</w:t>
      </w:r>
      <w:r w:rsidRPr="005B2893">
        <w:rPr>
          <w:rFonts w:ascii="Times New Roman" w:hAnsi="Times New Roman" w:cs="Times New Roman"/>
          <w:sz w:val="24"/>
          <w:szCs w:val="24"/>
          <w:lang w:val="ro-RO"/>
        </w:rPr>
        <w:t xml:space="preserve"> </w:t>
      </w:r>
      <w:r w:rsidR="00EF29FE">
        <w:rPr>
          <w:rFonts w:ascii="Times New Roman" w:hAnsi="Times New Roman" w:cs="Times New Roman"/>
          <w:sz w:val="24"/>
          <w:szCs w:val="24"/>
          <w:lang w:val="ro-RO"/>
        </w:rPr>
        <w:t>(</w:t>
      </w:r>
      <w:r w:rsidRPr="005B2893">
        <w:rPr>
          <w:rFonts w:ascii="Times New Roman" w:hAnsi="Times New Roman" w:cs="Times New Roman"/>
          <w:sz w:val="24"/>
          <w:szCs w:val="24"/>
          <w:lang w:val="ro-RO"/>
        </w:rPr>
        <w:t xml:space="preserve">curatorii proiectului care </w:t>
      </w:r>
      <w:r w:rsidR="005942EE">
        <w:rPr>
          <w:rFonts w:ascii="Times New Roman" w:hAnsi="Times New Roman" w:cs="Times New Roman"/>
          <w:sz w:val="24"/>
          <w:szCs w:val="24"/>
          <w:lang w:val="ro-RO"/>
        </w:rPr>
        <w:t xml:space="preserve">a </w:t>
      </w:r>
      <w:r w:rsidRPr="005B2893">
        <w:rPr>
          <w:rFonts w:ascii="Times New Roman" w:hAnsi="Times New Roman" w:cs="Times New Roman"/>
          <w:sz w:val="24"/>
          <w:szCs w:val="24"/>
          <w:lang w:val="ro-RO"/>
        </w:rPr>
        <w:t>reprez</w:t>
      </w:r>
      <w:r w:rsidR="005942EE">
        <w:rPr>
          <w:rFonts w:ascii="Times New Roman" w:hAnsi="Times New Roman" w:cs="Times New Roman"/>
          <w:sz w:val="24"/>
          <w:szCs w:val="24"/>
          <w:lang w:val="ro-RO"/>
        </w:rPr>
        <w:t>entat</w:t>
      </w:r>
      <w:r w:rsidRPr="005B2893">
        <w:rPr>
          <w:rFonts w:ascii="Times New Roman" w:hAnsi="Times New Roman" w:cs="Times New Roman"/>
          <w:sz w:val="24"/>
          <w:szCs w:val="24"/>
          <w:lang w:val="ro-RO"/>
        </w:rPr>
        <w:t xml:space="preserve"> România la </w:t>
      </w:r>
      <w:r w:rsidRPr="00222D2D">
        <w:rPr>
          <w:rFonts w:ascii="Times New Roman" w:hAnsi="Times New Roman" w:cs="Times New Roman"/>
          <w:b/>
          <w:sz w:val="24"/>
          <w:szCs w:val="24"/>
          <w:lang w:val="ro-RO"/>
        </w:rPr>
        <w:t>Bienala de Arhitectură de la Veneția</w:t>
      </w:r>
      <w:r w:rsidR="00EF29FE">
        <w:rPr>
          <w:rFonts w:ascii="Times New Roman" w:hAnsi="Times New Roman" w:cs="Times New Roman"/>
          <w:b/>
          <w:sz w:val="24"/>
          <w:szCs w:val="24"/>
          <w:lang w:val="ro-RO"/>
        </w:rPr>
        <w:t>)</w:t>
      </w:r>
      <w:r w:rsidRPr="009C49AC">
        <w:rPr>
          <w:rFonts w:ascii="Times New Roman" w:hAnsi="Times New Roman" w:cs="Times New Roman"/>
          <w:bCs/>
          <w:sz w:val="24"/>
          <w:szCs w:val="24"/>
          <w:lang w:val="ro-RO"/>
        </w:rPr>
        <w:t>,</w:t>
      </w:r>
      <w:r w:rsidRPr="005B2893">
        <w:rPr>
          <w:rFonts w:ascii="Times New Roman" w:hAnsi="Times New Roman" w:cs="Times New Roman"/>
          <w:sz w:val="24"/>
          <w:szCs w:val="24"/>
          <w:lang w:val="ro-RO"/>
        </w:rPr>
        <w:t xml:space="preserve"> </w:t>
      </w:r>
      <w:r w:rsidR="009C49AC" w:rsidRPr="001E08B1">
        <w:rPr>
          <w:rFonts w:ascii="Times New Roman" w:hAnsi="Times New Roman" w:cs="Times New Roman"/>
          <w:b/>
          <w:bCs/>
          <w:sz w:val="24"/>
          <w:szCs w:val="24"/>
          <w:lang w:val="ro-RO"/>
        </w:rPr>
        <w:t>Ioana Ciocan</w:t>
      </w:r>
      <w:r w:rsidR="009C49AC" w:rsidRPr="001E08B1">
        <w:rPr>
          <w:rFonts w:ascii="Times New Roman" w:hAnsi="Times New Roman" w:cs="Times New Roman"/>
          <w:sz w:val="24"/>
          <w:szCs w:val="24"/>
          <w:lang w:val="ro-RO"/>
        </w:rPr>
        <w:t xml:space="preserve"> </w:t>
      </w:r>
      <w:r w:rsidR="00412D8E">
        <w:rPr>
          <w:rFonts w:ascii="Times New Roman" w:hAnsi="Times New Roman" w:cs="Times New Roman"/>
          <w:sz w:val="24"/>
          <w:szCs w:val="24"/>
          <w:lang w:val="ro-RO"/>
        </w:rPr>
        <w:t>(</w:t>
      </w:r>
      <w:r w:rsidR="009C49AC" w:rsidRPr="001E08B1">
        <w:rPr>
          <w:rFonts w:ascii="Times New Roman" w:hAnsi="Times New Roman" w:cs="Times New Roman"/>
          <w:sz w:val="24"/>
          <w:szCs w:val="24"/>
          <w:lang w:val="ro-RO"/>
        </w:rPr>
        <w:t xml:space="preserve">curator </w:t>
      </w:r>
      <w:r w:rsidR="009C49AC" w:rsidRPr="001E08B1">
        <w:rPr>
          <w:rFonts w:ascii="Times New Roman" w:hAnsi="Times New Roman" w:cs="Times New Roman"/>
          <w:i/>
          <w:iCs/>
          <w:sz w:val="24"/>
          <w:szCs w:val="24"/>
          <w:lang w:val="ro-RO"/>
        </w:rPr>
        <w:t>Art Safari</w:t>
      </w:r>
      <w:r w:rsidR="00412D8E" w:rsidRPr="00412D8E">
        <w:rPr>
          <w:rFonts w:ascii="Times New Roman" w:hAnsi="Times New Roman" w:cs="Times New Roman"/>
          <w:i/>
          <w:sz w:val="24"/>
          <w:szCs w:val="24"/>
          <w:lang w:val="ro-RO"/>
        </w:rPr>
        <w:t>,</w:t>
      </w:r>
      <w:r w:rsidR="00412D8E">
        <w:rPr>
          <w:rFonts w:ascii="Times New Roman" w:hAnsi="Times New Roman" w:cs="Times New Roman"/>
          <w:sz w:val="24"/>
          <w:szCs w:val="24"/>
          <w:lang w:val="ro-RO"/>
        </w:rPr>
        <w:t xml:space="preserve"> </w:t>
      </w:r>
      <w:r w:rsidR="009C49AC" w:rsidRPr="001E08B1">
        <w:rPr>
          <w:rFonts w:ascii="Times New Roman" w:hAnsi="Times New Roman" w:cs="Times New Roman"/>
          <w:sz w:val="24"/>
          <w:szCs w:val="24"/>
          <w:lang w:val="ro-RO"/>
        </w:rPr>
        <w:t>edi</w:t>
      </w:r>
      <w:r w:rsidR="009C49AC">
        <w:rPr>
          <w:rFonts w:ascii="Times New Roman" w:hAnsi="Times New Roman" w:cs="Times New Roman"/>
          <w:sz w:val="24"/>
          <w:szCs w:val="24"/>
          <w:lang w:val="ro-RO"/>
        </w:rPr>
        <w:t>ț</w:t>
      </w:r>
      <w:r w:rsidR="009C49AC" w:rsidRPr="001E08B1">
        <w:rPr>
          <w:rFonts w:ascii="Times New Roman" w:hAnsi="Times New Roman" w:cs="Times New Roman"/>
          <w:sz w:val="24"/>
          <w:szCs w:val="24"/>
          <w:lang w:val="ro-RO"/>
        </w:rPr>
        <w:t>ia Chi</w:t>
      </w:r>
      <w:r w:rsidR="009C49AC">
        <w:rPr>
          <w:rFonts w:ascii="Times New Roman" w:hAnsi="Times New Roman" w:cs="Times New Roman"/>
          <w:sz w:val="24"/>
          <w:szCs w:val="24"/>
          <w:lang w:val="ro-RO"/>
        </w:rPr>
        <w:t>ș</w:t>
      </w:r>
      <w:r w:rsidR="009C49AC" w:rsidRPr="001E08B1">
        <w:rPr>
          <w:rFonts w:ascii="Times New Roman" w:hAnsi="Times New Roman" w:cs="Times New Roman"/>
          <w:sz w:val="24"/>
          <w:szCs w:val="24"/>
          <w:lang w:val="ro-RO"/>
        </w:rPr>
        <w:t>in</w:t>
      </w:r>
      <w:r w:rsidR="009C49AC">
        <w:rPr>
          <w:rFonts w:ascii="Times New Roman" w:hAnsi="Times New Roman" w:cs="Times New Roman"/>
          <w:sz w:val="24"/>
          <w:szCs w:val="24"/>
          <w:lang w:val="ro-RO"/>
        </w:rPr>
        <w:t>ă</w:t>
      </w:r>
      <w:r w:rsidR="009C49AC" w:rsidRPr="001E08B1">
        <w:rPr>
          <w:rFonts w:ascii="Times New Roman" w:hAnsi="Times New Roman" w:cs="Times New Roman"/>
          <w:sz w:val="24"/>
          <w:szCs w:val="24"/>
          <w:lang w:val="ro-RO"/>
        </w:rPr>
        <w:t>u)</w:t>
      </w:r>
      <w:r w:rsidR="009C49AC">
        <w:rPr>
          <w:rFonts w:ascii="Times New Roman" w:hAnsi="Times New Roman" w:cs="Times New Roman"/>
          <w:sz w:val="24"/>
          <w:szCs w:val="24"/>
          <w:lang w:val="ro-RO"/>
        </w:rPr>
        <w:t xml:space="preserve">, </w:t>
      </w:r>
      <w:r w:rsidRPr="005942EE">
        <w:rPr>
          <w:rFonts w:ascii="Times New Roman" w:hAnsi="Times New Roman" w:cs="Times New Roman"/>
          <w:b/>
          <w:sz w:val="24"/>
          <w:szCs w:val="24"/>
          <w:lang w:val="ro-RO"/>
        </w:rPr>
        <w:t>Alexandru Chituță</w:t>
      </w:r>
      <w:r w:rsidRPr="005B2893">
        <w:rPr>
          <w:rFonts w:ascii="Times New Roman" w:hAnsi="Times New Roman" w:cs="Times New Roman"/>
          <w:sz w:val="24"/>
          <w:szCs w:val="24"/>
          <w:lang w:val="ro-RO"/>
        </w:rPr>
        <w:t xml:space="preserve"> </w:t>
      </w:r>
      <w:r w:rsidR="00EF29FE">
        <w:rPr>
          <w:rFonts w:ascii="Times New Roman" w:hAnsi="Times New Roman" w:cs="Times New Roman"/>
          <w:sz w:val="24"/>
          <w:szCs w:val="24"/>
          <w:lang w:val="ro-RO"/>
        </w:rPr>
        <w:t>(</w:t>
      </w:r>
      <w:r w:rsidRPr="005B2893">
        <w:rPr>
          <w:rFonts w:ascii="Times New Roman" w:hAnsi="Times New Roman" w:cs="Times New Roman"/>
          <w:sz w:val="24"/>
          <w:szCs w:val="24"/>
          <w:lang w:val="ro-RO"/>
        </w:rPr>
        <w:t>curatorul expoziției itinera</w:t>
      </w:r>
      <w:r w:rsidR="00F7046E">
        <w:rPr>
          <w:rFonts w:ascii="Times New Roman" w:hAnsi="Times New Roman" w:cs="Times New Roman"/>
          <w:sz w:val="24"/>
          <w:szCs w:val="24"/>
          <w:lang w:val="ro-RO"/>
        </w:rPr>
        <w:t>n</w:t>
      </w:r>
      <w:r w:rsidRPr="005B2893">
        <w:rPr>
          <w:rFonts w:ascii="Times New Roman" w:hAnsi="Times New Roman" w:cs="Times New Roman"/>
          <w:sz w:val="24"/>
          <w:szCs w:val="24"/>
          <w:lang w:val="ro-RO"/>
        </w:rPr>
        <w:t xml:space="preserve">te </w:t>
      </w:r>
      <w:r w:rsidRPr="005942EE">
        <w:rPr>
          <w:rFonts w:ascii="Times New Roman" w:hAnsi="Times New Roman" w:cs="Times New Roman"/>
          <w:i/>
          <w:sz w:val="24"/>
          <w:szCs w:val="24"/>
          <w:lang w:val="ro-RO"/>
        </w:rPr>
        <w:t>Artiști români pe mapamond</w:t>
      </w:r>
      <w:r w:rsidR="00EF29FE">
        <w:rPr>
          <w:rFonts w:ascii="Times New Roman" w:hAnsi="Times New Roman" w:cs="Times New Roman"/>
          <w:i/>
          <w:sz w:val="24"/>
          <w:szCs w:val="24"/>
          <w:lang w:val="ro-RO"/>
        </w:rPr>
        <w:t>)</w:t>
      </w:r>
      <w:r w:rsidRPr="005B2893">
        <w:rPr>
          <w:rFonts w:ascii="Times New Roman" w:hAnsi="Times New Roman" w:cs="Times New Roman"/>
          <w:sz w:val="24"/>
          <w:szCs w:val="24"/>
          <w:lang w:val="ro-RO"/>
        </w:rPr>
        <w:t xml:space="preserve"> și </w:t>
      </w:r>
      <w:r w:rsidR="00EF29FE">
        <w:rPr>
          <w:rFonts w:ascii="Times New Roman" w:hAnsi="Times New Roman" w:cs="Times New Roman"/>
          <w:sz w:val="24"/>
          <w:szCs w:val="24"/>
          <w:lang w:val="ro-RO"/>
        </w:rPr>
        <w:t xml:space="preserve">președintele </w:t>
      </w:r>
      <w:r w:rsidR="00EF29FE" w:rsidRPr="00F7046E">
        <w:rPr>
          <w:rFonts w:ascii="Times New Roman" w:hAnsi="Times New Roman" w:cs="Times New Roman"/>
          <w:iCs/>
          <w:sz w:val="24"/>
          <w:szCs w:val="24"/>
          <w:lang w:val="ro-RO"/>
        </w:rPr>
        <w:t>Institutului Cultural Român</w:t>
      </w:r>
      <w:r w:rsidR="00EF29FE" w:rsidRPr="009C49AC">
        <w:rPr>
          <w:rFonts w:ascii="Times New Roman" w:hAnsi="Times New Roman" w:cs="Times New Roman"/>
          <w:bCs/>
          <w:sz w:val="24"/>
          <w:szCs w:val="24"/>
          <w:lang w:val="ro-RO"/>
        </w:rPr>
        <w:t>,</w:t>
      </w:r>
      <w:r w:rsidR="00EF29FE">
        <w:rPr>
          <w:rFonts w:ascii="Times New Roman" w:hAnsi="Times New Roman" w:cs="Times New Roman"/>
          <w:b/>
          <w:sz w:val="24"/>
          <w:szCs w:val="24"/>
          <w:lang w:val="ro-RO"/>
        </w:rPr>
        <w:t xml:space="preserve"> </w:t>
      </w:r>
      <w:r w:rsidRPr="005942EE">
        <w:rPr>
          <w:rFonts w:ascii="Times New Roman" w:hAnsi="Times New Roman" w:cs="Times New Roman"/>
          <w:b/>
          <w:sz w:val="24"/>
          <w:szCs w:val="24"/>
          <w:lang w:val="ro-RO"/>
        </w:rPr>
        <w:t>Liviu Jicman</w:t>
      </w:r>
      <w:r>
        <w:rPr>
          <w:rFonts w:ascii="Times New Roman" w:hAnsi="Times New Roman" w:cs="Times New Roman"/>
          <w:sz w:val="24"/>
          <w:szCs w:val="24"/>
          <w:lang w:val="ro-RO"/>
        </w:rPr>
        <w:t>.</w:t>
      </w:r>
      <w:r w:rsidR="00DE1DFA">
        <w:rPr>
          <w:rFonts w:ascii="Times New Roman" w:hAnsi="Times New Roman" w:cs="Times New Roman"/>
          <w:sz w:val="24"/>
          <w:szCs w:val="24"/>
          <w:lang w:val="ro-RO"/>
        </w:rPr>
        <w:t xml:space="preserve"> </w:t>
      </w:r>
      <w:r w:rsidR="004B3232">
        <w:rPr>
          <w:rFonts w:ascii="Times New Roman" w:hAnsi="Times New Roman" w:cs="Times New Roman"/>
          <w:sz w:val="24"/>
          <w:szCs w:val="24"/>
          <w:lang w:val="ro-RO"/>
        </w:rPr>
        <w:t>Temele de discuție din cadrul întâlni</w:t>
      </w:r>
      <w:bookmarkStart w:id="0" w:name="_GoBack"/>
      <w:bookmarkEnd w:id="0"/>
      <w:r w:rsidR="004B3232">
        <w:rPr>
          <w:rFonts w:ascii="Times New Roman" w:hAnsi="Times New Roman" w:cs="Times New Roman"/>
          <w:sz w:val="24"/>
          <w:szCs w:val="24"/>
          <w:lang w:val="ro-RO"/>
        </w:rPr>
        <w:t xml:space="preserve">rii de la ICR vor fi ilustrate printr-o </w:t>
      </w:r>
      <w:r w:rsidR="004B3232" w:rsidRPr="005942EE">
        <w:rPr>
          <w:rFonts w:ascii="Times New Roman" w:hAnsi="Times New Roman" w:cs="Times New Roman"/>
          <w:i/>
          <w:sz w:val="24"/>
          <w:szCs w:val="24"/>
          <w:lang w:val="ro-RO"/>
        </w:rPr>
        <w:t>retrospectivă în imagini și filme</w:t>
      </w:r>
      <w:r w:rsidR="004B3232" w:rsidRPr="005B2893">
        <w:rPr>
          <w:rFonts w:ascii="Times New Roman" w:hAnsi="Times New Roman" w:cs="Times New Roman"/>
          <w:sz w:val="24"/>
          <w:szCs w:val="24"/>
          <w:lang w:val="ro-RO"/>
        </w:rPr>
        <w:t xml:space="preserve"> a proiectelor curatoriate de invitați.</w:t>
      </w:r>
    </w:p>
    <w:p w14:paraId="76BDBF75" w14:textId="77777777" w:rsidR="009F5397" w:rsidRPr="005B2893" w:rsidRDefault="009F5397" w:rsidP="009F5397">
      <w:pPr>
        <w:jc w:val="both"/>
        <w:rPr>
          <w:rFonts w:ascii="Times New Roman" w:hAnsi="Times New Roman" w:cs="Times New Roman"/>
          <w:sz w:val="24"/>
          <w:szCs w:val="24"/>
          <w:lang w:val="ro-RO"/>
        </w:rPr>
      </w:pPr>
    </w:p>
    <w:p w14:paraId="682EB865" w14:textId="6877AE86" w:rsidR="00DE1DFA"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Cu ocazia mesei rotunde </w:t>
      </w:r>
      <w:r w:rsidRPr="005942EE">
        <w:rPr>
          <w:rFonts w:ascii="Times New Roman" w:hAnsi="Times New Roman" w:cs="Times New Roman"/>
          <w:i/>
          <w:sz w:val="24"/>
          <w:szCs w:val="24"/>
          <w:lang w:val="ro-RO"/>
        </w:rPr>
        <w:t>CALENDARUL ARTELOR 2023</w:t>
      </w:r>
      <w:r w:rsidRPr="005B2893">
        <w:rPr>
          <w:rFonts w:ascii="Times New Roman" w:hAnsi="Times New Roman" w:cs="Times New Roman"/>
          <w:sz w:val="24"/>
          <w:szCs w:val="24"/>
          <w:lang w:val="ro-RO"/>
        </w:rPr>
        <w:t xml:space="preserve">, pe </w:t>
      </w:r>
      <w:r w:rsidRPr="005942EE">
        <w:rPr>
          <w:rFonts w:ascii="Times New Roman" w:hAnsi="Times New Roman" w:cs="Times New Roman"/>
          <w:sz w:val="24"/>
          <w:szCs w:val="24"/>
          <w:lang w:val="ro-RO"/>
        </w:rPr>
        <w:t>13 decembrie</w:t>
      </w:r>
      <w:r w:rsidR="00412D8E">
        <w:rPr>
          <w:rFonts w:ascii="Times New Roman" w:hAnsi="Times New Roman" w:cs="Times New Roman"/>
          <w:sz w:val="24"/>
          <w:szCs w:val="24"/>
          <w:lang w:val="ro-RO"/>
        </w:rPr>
        <w:t>,</w:t>
      </w:r>
      <w:r w:rsidRPr="005B2893">
        <w:rPr>
          <w:rFonts w:ascii="Times New Roman" w:hAnsi="Times New Roman" w:cs="Times New Roman"/>
          <w:sz w:val="24"/>
          <w:szCs w:val="24"/>
          <w:lang w:val="ro-RO"/>
        </w:rPr>
        <w:t xml:space="preserve"> se va deschide</w:t>
      </w:r>
      <w:r w:rsidR="005942EE">
        <w:rPr>
          <w:rFonts w:ascii="Times New Roman" w:hAnsi="Times New Roman" w:cs="Times New Roman"/>
          <w:sz w:val="24"/>
          <w:szCs w:val="24"/>
          <w:lang w:val="ro-RO"/>
        </w:rPr>
        <w:t>,</w:t>
      </w:r>
      <w:r w:rsidRPr="005B2893">
        <w:rPr>
          <w:rFonts w:ascii="Times New Roman" w:hAnsi="Times New Roman" w:cs="Times New Roman"/>
          <w:sz w:val="24"/>
          <w:szCs w:val="24"/>
          <w:lang w:val="ro-RO"/>
        </w:rPr>
        <w:t xml:space="preserve"> la Sala Mare a ICR</w:t>
      </w:r>
      <w:r w:rsidR="005942EE">
        <w:rPr>
          <w:rFonts w:ascii="Times New Roman" w:hAnsi="Times New Roman" w:cs="Times New Roman"/>
          <w:sz w:val="24"/>
          <w:szCs w:val="24"/>
          <w:lang w:val="ro-RO"/>
        </w:rPr>
        <w:t xml:space="preserve">, </w:t>
      </w:r>
      <w:r w:rsidRPr="00DE1DFA">
        <w:rPr>
          <w:rFonts w:ascii="Times New Roman" w:hAnsi="Times New Roman" w:cs="Times New Roman"/>
          <w:sz w:val="24"/>
          <w:szCs w:val="24"/>
          <w:lang w:val="ro-RO"/>
        </w:rPr>
        <w:t>expoziția-instalație</w:t>
      </w:r>
      <w:r w:rsidR="00DE1DFA">
        <w:rPr>
          <w:rFonts w:ascii="Times New Roman" w:hAnsi="Times New Roman" w:cs="Times New Roman"/>
          <w:sz w:val="24"/>
          <w:szCs w:val="24"/>
          <w:lang w:val="ro-RO"/>
        </w:rPr>
        <w:t xml:space="preserve"> </w:t>
      </w:r>
      <w:r w:rsidR="00DE1DFA" w:rsidRPr="00DE1DFA">
        <w:rPr>
          <w:rFonts w:ascii="Times New Roman" w:hAnsi="Times New Roman" w:cs="Times New Roman"/>
          <w:i/>
          <w:sz w:val="24"/>
          <w:szCs w:val="24"/>
          <w:lang w:val="ro-RO"/>
        </w:rPr>
        <w:t>Crossing the Bridge</w:t>
      </w:r>
      <w:r w:rsidRPr="005B2893">
        <w:rPr>
          <w:rFonts w:ascii="Times New Roman" w:hAnsi="Times New Roman" w:cs="Times New Roman"/>
          <w:sz w:val="24"/>
          <w:szCs w:val="24"/>
          <w:lang w:val="ro-RO"/>
        </w:rPr>
        <w:t xml:space="preserve"> a scenografului </w:t>
      </w:r>
      <w:r w:rsidRPr="005942EE">
        <w:rPr>
          <w:rFonts w:ascii="Times New Roman" w:hAnsi="Times New Roman" w:cs="Times New Roman"/>
          <w:b/>
          <w:sz w:val="24"/>
          <w:szCs w:val="24"/>
          <w:lang w:val="ro-RO"/>
        </w:rPr>
        <w:t>Adrian Damian</w:t>
      </w:r>
      <w:r w:rsidR="004B3232">
        <w:rPr>
          <w:rFonts w:ascii="Times New Roman" w:hAnsi="Times New Roman" w:cs="Times New Roman"/>
          <w:sz w:val="24"/>
          <w:szCs w:val="24"/>
          <w:lang w:val="ro-RO"/>
        </w:rPr>
        <w:t>, ce</w:t>
      </w:r>
      <w:r w:rsidR="00DE1DFA">
        <w:rPr>
          <w:rFonts w:ascii="Times New Roman" w:hAnsi="Times New Roman" w:cs="Times New Roman"/>
          <w:sz w:val="24"/>
          <w:szCs w:val="24"/>
          <w:lang w:val="ro-RO"/>
        </w:rPr>
        <w:t xml:space="preserve"> invită publicul să (re)descopere povestea proiectului </w:t>
      </w:r>
      <w:r w:rsidR="00DE1DFA" w:rsidRPr="004B3232">
        <w:rPr>
          <w:rFonts w:ascii="Times New Roman" w:hAnsi="Times New Roman" w:cs="Times New Roman"/>
          <w:i/>
          <w:sz w:val="24"/>
          <w:szCs w:val="24"/>
          <w:lang w:val="ro-RO"/>
        </w:rPr>
        <w:t>Podul/The Bridge</w:t>
      </w:r>
      <w:r w:rsidR="00DE1DFA">
        <w:rPr>
          <w:rFonts w:ascii="Times New Roman" w:hAnsi="Times New Roman" w:cs="Times New Roman"/>
          <w:sz w:val="24"/>
          <w:szCs w:val="24"/>
          <w:lang w:val="ro-RO"/>
        </w:rPr>
        <w:t xml:space="preserve"> prin intermediul unui cilindru </w:t>
      </w:r>
      <w:r w:rsidR="00DE1DFA" w:rsidRPr="004B3232">
        <w:rPr>
          <w:rFonts w:ascii="Times New Roman" w:hAnsi="Times New Roman" w:cs="Times New Roman"/>
          <w:i/>
          <w:sz w:val="24"/>
          <w:szCs w:val="24"/>
          <w:lang w:val="ro-RO"/>
        </w:rPr>
        <w:t>infinity mirror</w:t>
      </w:r>
      <w:r w:rsidR="00DE1DFA">
        <w:rPr>
          <w:rFonts w:ascii="Times New Roman" w:hAnsi="Times New Roman" w:cs="Times New Roman"/>
          <w:sz w:val="24"/>
          <w:szCs w:val="24"/>
          <w:lang w:val="ro-RO"/>
        </w:rPr>
        <w:t xml:space="preserve"> și a</w:t>
      </w:r>
      <w:r w:rsidR="002E5D2B">
        <w:rPr>
          <w:rFonts w:ascii="Times New Roman" w:hAnsi="Times New Roman" w:cs="Times New Roman"/>
          <w:sz w:val="24"/>
          <w:szCs w:val="24"/>
          <w:lang w:val="ro-RO"/>
        </w:rPr>
        <w:t>l</w:t>
      </w:r>
      <w:r w:rsidR="00DE1DFA">
        <w:rPr>
          <w:rFonts w:ascii="Times New Roman" w:hAnsi="Times New Roman" w:cs="Times New Roman"/>
          <w:sz w:val="24"/>
          <w:szCs w:val="24"/>
          <w:lang w:val="ro-RO"/>
        </w:rPr>
        <w:t xml:space="preserve"> unor c</w:t>
      </w:r>
      <w:r w:rsidR="004B3232">
        <w:rPr>
          <w:rFonts w:ascii="Times New Roman" w:hAnsi="Times New Roman" w:cs="Times New Roman"/>
          <w:sz w:val="24"/>
          <w:szCs w:val="24"/>
          <w:lang w:val="ro-RO"/>
        </w:rPr>
        <w:t xml:space="preserve">asete luminoase ce documentează traseul expozițional de la Praga și București. Expoziția </w:t>
      </w:r>
      <w:r w:rsidR="00DE1DFA" w:rsidRPr="005B2893">
        <w:rPr>
          <w:rFonts w:ascii="Times New Roman" w:hAnsi="Times New Roman" w:cs="Times New Roman"/>
          <w:sz w:val="24"/>
          <w:szCs w:val="24"/>
          <w:lang w:val="ro-RO"/>
        </w:rPr>
        <w:t xml:space="preserve">poate fi vizitată în perioada </w:t>
      </w:r>
      <w:r w:rsidR="00DE1DFA" w:rsidRPr="005942EE">
        <w:rPr>
          <w:rFonts w:ascii="Times New Roman" w:hAnsi="Times New Roman" w:cs="Times New Roman"/>
          <w:b/>
          <w:sz w:val="24"/>
          <w:szCs w:val="24"/>
          <w:lang w:val="ro-RO"/>
        </w:rPr>
        <w:t>13-</w:t>
      </w:r>
      <w:r w:rsidR="00F7046E" w:rsidRPr="00640693">
        <w:rPr>
          <w:rFonts w:ascii="Times New Roman" w:hAnsi="Times New Roman" w:cs="Times New Roman"/>
          <w:b/>
          <w:sz w:val="24"/>
          <w:szCs w:val="24"/>
          <w:lang w:val="ro-RO"/>
        </w:rPr>
        <w:t>29</w:t>
      </w:r>
      <w:r w:rsidR="00DE1DFA" w:rsidRPr="00057BA0">
        <w:rPr>
          <w:rFonts w:ascii="Times New Roman" w:hAnsi="Times New Roman" w:cs="Times New Roman"/>
          <w:b/>
          <w:sz w:val="24"/>
          <w:szCs w:val="24"/>
          <w:lang w:val="ro-RO"/>
        </w:rPr>
        <w:t xml:space="preserve"> </w:t>
      </w:r>
      <w:r w:rsidR="00DE1DFA" w:rsidRPr="005942EE">
        <w:rPr>
          <w:rFonts w:ascii="Times New Roman" w:hAnsi="Times New Roman" w:cs="Times New Roman"/>
          <w:b/>
          <w:sz w:val="24"/>
          <w:szCs w:val="24"/>
          <w:lang w:val="ro-RO"/>
        </w:rPr>
        <w:t>decembrie 2023</w:t>
      </w:r>
      <w:r w:rsidR="00DE1DFA" w:rsidRPr="005B2893">
        <w:rPr>
          <w:rFonts w:ascii="Times New Roman" w:hAnsi="Times New Roman" w:cs="Times New Roman"/>
          <w:sz w:val="24"/>
          <w:szCs w:val="24"/>
          <w:lang w:val="ro-RO"/>
        </w:rPr>
        <w:t xml:space="preserve"> la </w:t>
      </w:r>
      <w:r w:rsidR="00DE1DFA" w:rsidRPr="005942EE">
        <w:rPr>
          <w:rFonts w:ascii="Times New Roman" w:hAnsi="Times New Roman" w:cs="Times New Roman"/>
          <w:b/>
          <w:sz w:val="24"/>
          <w:szCs w:val="24"/>
          <w:lang w:val="ro-RO"/>
        </w:rPr>
        <w:t>Sala Mare a Institutului Cultural Român</w:t>
      </w:r>
      <w:r w:rsidR="00DE1DFA">
        <w:rPr>
          <w:rFonts w:ascii="Times New Roman" w:hAnsi="Times New Roman" w:cs="Times New Roman"/>
          <w:sz w:val="24"/>
          <w:szCs w:val="24"/>
          <w:lang w:val="ro-RO"/>
        </w:rPr>
        <w:t xml:space="preserve"> din Aleea Alexandru 38</w:t>
      </w:r>
      <w:r w:rsidR="00DE1DFA" w:rsidRPr="005B2893">
        <w:rPr>
          <w:rFonts w:ascii="Times New Roman" w:hAnsi="Times New Roman" w:cs="Times New Roman"/>
          <w:sz w:val="24"/>
          <w:szCs w:val="24"/>
          <w:lang w:val="ro-RO"/>
        </w:rPr>
        <w:t>.</w:t>
      </w:r>
    </w:p>
    <w:p w14:paraId="6866E7CF" w14:textId="77777777" w:rsidR="009F5397" w:rsidRPr="005B2893" w:rsidRDefault="009F5397" w:rsidP="009F5397">
      <w:pPr>
        <w:jc w:val="both"/>
        <w:rPr>
          <w:rFonts w:ascii="Times New Roman" w:hAnsi="Times New Roman" w:cs="Times New Roman"/>
          <w:sz w:val="24"/>
          <w:szCs w:val="24"/>
          <w:lang w:val="ro-RO"/>
        </w:rPr>
      </w:pPr>
    </w:p>
    <w:p w14:paraId="77AFE00E" w14:textId="6466958F"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Principalele proiecte curatoria</w:t>
      </w:r>
      <w:r w:rsidR="005942EE">
        <w:rPr>
          <w:rFonts w:ascii="Times New Roman" w:hAnsi="Times New Roman" w:cs="Times New Roman"/>
          <w:sz w:val="24"/>
          <w:szCs w:val="24"/>
          <w:lang w:val="ro-RO"/>
        </w:rPr>
        <w:t>l</w:t>
      </w:r>
      <w:r w:rsidRPr="005B2893">
        <w:rPr>
          <w:rFonts w:ascii="Times New Roman" w:hAnsi="Times New Roman" w:cs="Times New Roman"/>
          <w:sz w:val="24"/>
          <w:szCs w:val="24"/>
          <w:lang w:val="ro-RO"/>
        </w:rPr>
        <w:t xml:space="preserve">e sprijinite de </w:t>
      </w:r>
      <w:r w:rsidR="005942EE">
        <w:rPr>
          <w:rFonts w:ascii="Times New Roman" w:hAnsi="Times New Roman" w:cs="Times New Roman"/>
          <w:sz w:val="24"/>
          <w:szCs w:val="24"/>
          <w:lang w:val="ro-RO"/>
        </w:rPr>
        <w:t xml:space="preserve">Institutul Cultural Român </w:t>
      </w:r>
      <w:r w:rsidRPr="005B2893">
        <w:rPr>
          <w:rFonts w:ascii="Times New Roman" w:hAnsi="Times New Roman" w:cs="Times New Roman"/>
          <w:sz w:val="24"/>
          <w:szCs w:val="24"/>
          <w:lang w:val="ro-RO"/>
        </w:rPr>
        <w:t>pe parcursul anului 2023 sunt:</w:t>
      </w:r>
    </w:p>
    <w:p w14:paraId="4ED7D73A" w14:textId="77777777" w:rsidR="009F5397" w:rsidRPr="005B2893" w:rsidRDefault="009F5397" w:rsidP="009F5397">
      <w:pPr>
        <w:jc w:val="both"/>
        <w:rPr>
          <w:rFonts w:ascii="Times New Roman" w:hAnsi="Times New Roman" w:cs="Times New Roman"/>
          <w:sz w:val="24"/>
          <w:szCs w:val="24"/>
          <w:lang w:val="ro-RO"/>
        </w:rPr>
      </w:pPr>
    </w:p>
    <w:p w14:paraId="31337B8A" w14:textId="49689C8B" w:rsidR="009F5397" w:rsidRDefault="009F5397" w:rsidP="009F5397">
      <w:pPr>
        <w:jc w:val="both"/>
        <w:rPr>
          <w:rFonts w:ascii="Times New Roman" w:hAnsi="Times New Roman" w:cs="Times New Roman"/>
          <w:b/>
          <w:sz w:val="24"/>
          <w:szCs w:val="24"/>
          <w:lang w:val="ro-RO"/>
        </w:rPr>
      </w:pPr>
      <w:r w:rsidRPr="005B2893">
        <w:rPr>
          <w:rFonts w:ascii="Times New Roman" w:hAnsi="Times New Roman" w:cs="Times New Roman"/>
          <w:b/>
          <w:sz w:val="24"/>
          <w:szCs w:val="24"/>
          <w:lang w:val="ro-RO"/>
        </w:rPr>
        <w:t>Participarea României la Cvadrienala de Scenografie şi Spaţiu Performativ de la Praga XV cu proiectul „Podul/The Bridge“</w:t>
      </w:r>
    </w:p>
    <w:p w14:paraId="4D4A5D7B" w14:textId="77777777" w:rsidR="009F5397" w:rsidRPr="005B2893" w:rsidRDefault="009F5397" w:rsidP="009F5397">
      <w:pPr>
        <w:jc w:val="both"/>
        <w:rPr>
          <w:rFonts w:ascii="Times New Roman" w:hAnsi="Times New Roman" w:cs="Times New Roman"/>
          <w:b/>
          <w:sz w:val="24"/>
          <w:szCs w:val="24"/>
          <w:lang w:val="ro-RO"/>
        </w:rPr>
      </w:pPr>
    </w:p>
    <w:p w14:paraId="1F1719C1" w14:textId="4B43042B"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România a fost prezentă la </w:t>
      </w:r>
      <w:r w:rsidRPr="00222D2D">
        <w:rPr>
          <w:rFonts w:ascii="Times New Roman" w:hAnsi="Times New Roman" w:cs="Times New Roman"/>
          <w:b/>
          <w:sz w:val="24"/>
          <w:szCs w:val="24"/>
          <w:lang w:val="ro-RO"/>
        </w:rPr>
        <w:t>Cvadrienal</w:t>
      </w:r>
      <w:r w:rsidR="00171C80">
        <w:rPr>
          <w:rFonts w:ascii="Times New Roman" w:hAnsi="Times New Roman" w:cs="Times New Roman"/>
          <w:b/>
          <w:sz w:val="24"/>
          <w:szCs w:val="24"/>
          <w:lang w:val="ro-RO"/>
        </w:rPr>
        <w:t>a</w:t>
      </w:r>
      <w:r w:rsidRPr="00222D2D">
        <w:rPr>
          <w:rFonts w:ascii="Times New Roman" w:hAnsi="Times New Roman" w:cs="Times New Roman"/>
          <w:b/>
          <w:sz w:val="24"/>
          <w:szCs w:val="24"/>
          <w:lang w:val="ro-RO"/>
        </w:rPr>
        <w:t xml:space="preserve"> de Scenografie şi Spaţiu Performativ de la Praga</w:t>
      </w:r>
      <w:r w:rsidR="00171C80">
        <w:rPr>
          <w:rFonts w:ascii="Times New Roman" w:hAnsi="Times New Roman" w:cs="Times New Roman"/>
          <w:b/>
          <w:sz w:val="24"/>
          <w:szCs w:val="24"/>
          <w:lang w:val="ro-RO"/>
        </w:rPr>
        <w:t xml:space="preserve"> 2023</w:t>
      </w:r>
      <w:r w:rsidRPr="005B2893">
        <w:rPr>
          <w:rFonts w:ascii="Times New Roman" w:hAnsi="Times New Roman" w:cs="Times New Roman"/>
          <w:sz w:val="24"/>
          <w:szCs w:val="24"/>
          <w:lang w:val="ro-RO"/>
        </w:rPr>
        <w:t xml:space="preserve">, în perioada </w:t>
      </w:r>
      <w:r w:rsidRPr="005942EE">
        <w:rPr>
          <w:rFonts w:ascii="Times New Roman" w:hAnsi="Times New Roman" w:cs="Times New Roman"/>
          <w:b/>
          <w:sz w:val="24"/>
          <w:szCs w:val="24"/>
          <w:lang w:val="ro-RO"/>
        </w:rPr>
        <w:t>8-18 iunie</w:t>
      </w:r>
      <w:r w:rsidRPr="005B2893">
        <w:rPr>
          <w:rFonts w:ascii="Times New Roman" w:hAnsi="Times New Roman" w:cs="Times New Roman"/>
          <w:sz w:val="24"/>
          <w:szCs w:val="24"/>
          <w:lang w:val="ro-RO"/>
        </w:rPr>
        <w:t xml:space="preserve">, cu </w:t>
      </w:r>
      <w:r w:rsidR="005942EE" w:rsidRPr="005942EE">
        <w:rPr>
          <w:rFonts w:ascii="Times New Roman" w:hAnsi="Times New Roman" w:cs="Times New Roman"/>
          <w:sz w:val="24"/>
          <w:szCs w:val="24"/>
          <w:lang w:val="ro-RO"/>
        </w:rPr>
        <w:t>instalația</w:t>
      </w:r>
      <w:r w:rsidR="005942EE">
        <w:rPr>
          <w:rFonts w:ascii="Times New Roman" w:hAnsi="Times New Roman" w:cs="Times New Roman"/>
          <w:b/>
          <w:sz w:val="24"/>
          <w:szCs w:val="24"/>
          <w:lang w:val="ro-RO"/>
        </w:rPr>
        <w:t xml:space="preserve"> </w:t>
      </w:r>
      <w:r w:rsidR="005942EE" w:rsidRPr="005942EE">
        <w:rPr>
          <w:rFonts w:ascii="Times New Roman" w:hAnsi="Times New Roman" w:cs="Times New Roman"/>
          <w:i/>
          <w:sz w:val="24"/>
          <w:szCs w:val="24"/>
          <w:lang w:val="ro-RO"/>
        </w:rPr>
        <w:t>Podul/The Bridge</w:t>
      </w:r>
      <w:r w:rsidRPr="005B2893">
        <w:rPr>
          <w:rFonts w:ascii="Times New Roman" w:hAnsi="Times New Roman" w:cs="Times New Roman"/>
          <w:sz w:val="24"/>
          <w:szCs w:val="24"/>
          <w:lang w:val="ro-RO"/>
        </w:rPr>
        <w:t xml:space="preserve"> a </w:t>
      </w:r>
      <w:r w:rsidRPr="005942EE">
        <w:rPr>
          <w:rFonts w:ascii="Times New Roman" w:hAnsi="Times New Roman" w:cs="Times New Roman"/>
          <w:sz w:val="24"/>
          <w:szCs w:val="24"/>
          <w:lang w:val="ro-RO"/>
        </w:rPr>
        <w:t xml:space="preserve">scenografului </w:t>
      </w:r>
      <w:r w:rsidRPr="005942EE">
        <w:rPr>
          <w:rFonts w:ascii="Times New Roman" w:hAnsi="Times New Roman" w:cs="Times New Roman"/>
          <w:b/>
          <w:sz w:val="24"/>
          <w:szCs w:val="24"/>
          <w:lang w:val="ro-RO"/>
        </w:rPr>
        <w:t>Adrian Damian</w:t>
      </w:r>
      <w:r w:rsidRPr="005B2893">
        <w:rPr>
          <w:rFonts w:ascii="Times New Roman" w:hAnsi="Times New Roman" w:cs="Times New Roman"/>
          <w:sz w:val="24"/>
          <w:szCs w:val="24"/>
          <w:lang w:val="ro-RO"/>
        </w:rPr>
        <w:t xml:space="preserve"> – proiect curatoriat de </w:t>
      </w:r>
      <w:r w:rsidRPr="005942EE">
        <w:rPr>
          <w:rFonts w:ascii="Times New Roman" w:hAnsi="Times New Roman" w:cs="Times New Roman"/>
          <w:b/>
          <w:sz w:val="24"/>
          <w:szCs w:val="24"/>
          <w:lang w:val="ro-RO"/>
        </w:rPr>
        <w:t>Dragoș Buhagiar</w:t>
      </w:r>
      <w:r w:rsidRPr="005B2893">
        <w:rPr>
          <w:rFonts w:ascii="Times New Roman" w:hAnsi="Times New Roman" w:cs="Times New Roman"/>
          <w:sz w:val="24"/>
          <w:szCs w:val="24"/>
          <w:lang w:val="ro-RO"/>
        </w:rPr>
        <w:t xml:space="preserve"> și organizat de Institutul Cultural Român. Folosind multiple tehnologii multimedia, in</w:t>
      </w:r>
      <w:r w:rsidR="005942EE">
        <w:rPr>
          <w:rFonts w:ascii="Times New Roman" w:hAnsi="Times New Roman" w:cs="Times New Roman"/>
          <w:sz w:val="24"/>
          <w:szCs w:val="24"/>
          <w:lang w:val="ro-RO"/>
        </w:rPr>
        <w:t>stalați</w:t>
      </w:r>
      <w:r w:rsidR="00F7046E">
        <w:rPr>
          <w:rFonts w:ascii="Times New Roman" w:hAnsi="Times New Roman" w:cs="Times New Roman"/>
          <w:sz w:val="24"/>
          <w:szCs w:val="24"/>
          <w:lang w:val="ro-RO"/>
        </w:rPr>
        <w:t>a</w:t>
      </w:r>
      <w:r w:rsidR="005942EE">
        <w:rPr>
          <w:rFonts w:ascii="Times New Roman" w:hAnsi="Times New Roman" w:cs="Times New Roman"/>
          <w:sz w:val="24"/>
          <w:szCs w:val="24"/>
          <w:lang w:val="ro-RO"/>
        </w:rPr>
        <w:t xml:space="preserve"> artistică interactivă </w:t>
      </w:r>
      <w:r w:rsidR="005942EE" w:rsidRPr="005942EE">
        <w:rPr>
          <w:rFonts w:ascii="Times New Roman" w:hAnsi="Times New Roman" w:cs="Times New Roman"/>
          <w:i/>
          <w:sz w:val="24"/>
          <w:szCs w:val="24"/>
          <w:lang w:val="ro-RO"/>
        </w:rPr>
        <w:t>Podul/The Bridge</w:t>
      </w:r>
      <w:r w:rsidRPr="005B2893">
        <w:rPr>
          <w:rFonts w:ascii="Times New Roman" w:hAnsi="Times New Roman" w:cs="Times New Roman"/>
          <w:sz w:val="24"/>
          <w:szCs w:val="24"/>
          <w:lang w:val="ro-RO"/>
        </w:rPr>
        <w:t xml:space="preserve"> pune sub semnul întrebării limitele înțelegerii conceptului de </w:t>
      </w:r>
      <w:r w:rsidRPr="005B2893">
        <w:rPr>
          <w:rFonts w:ascii="Times New Roman" w:hAnsi="Times New Roman" w:cs="Times New Roman"/>
          <w:i/>
          <w:sz w:val="24"/>
          <w:szCs w:val="24"/>
          <w:lang w:val="ro-RO"/>
        </w:rPr>
        <w:t>împreună</w:t>
      </w:r>
      <w:r w:rsidRPr="005B2893">
        <w:rPr>
          <w:rFonts w:ascii="Times New Roman" w:hAnsi="Times New Roman" w:cs="Times New Roman"/>
          <w:sz w:val="24"/>
          <w:szCs w:val="24"/>
          <w:lang w:val="ro-RO"/>
        </w:rPr>
        <w:t xml:space="preserve"> invitând oamenii să meargă unul spre celălalt, să redescopere conexiunea adâncă a contactului vizual și să mediteze asupra modului în care corpurile interacționează. </w:t>
      </w:r>
    </w:p>
    <w:p w14:paraId="067ADEBB" w14:textId="77777777" w:rsidR="005942EE" w:rsidRPr="005B2893" w:rsidRDefault="005942EE" w:rsidP="009F5397">
      <w:pPr>
        <w:jc w:val="both"/>
        <w:rPr>
          <w:rFonts w:ascii="Times New Roman" w:hAnsi="Times New Roman" w:cs="Times New Roman"/>
          <w:sz w:val="24"/>
          <w:szCs w:val="24"/>
          <w:lang w:val="ro-RO"/>
        </w:rPr>
      </w:pPr>
    </w:p>
    <w:p w14:paraId="5443B291" w14:textId="6C2FD496" w:rsidR="009F5397" w:rsidRPr="005B2893" w:rsidRDefault="00FE5E93" w:rsidP="009F5397">
      <w:pPr>
        <w:jc w:val="both"/>
        <w:rPr>
          <w:rFonts w:ascii="Times New Roman" w:hAnsi="Times New Roman" w:cs="Times New Roman"/>
          <w:sz w:val="24"/>
          <w:szCs w:val="24"/>
          <w:lang w:val="ro-RO"/>
        </w:rPr>
      </w:pPr>
      <w:r>
        <w:rPr>
          <w:rFonts w:ascii="Times New Roman" w:hAnsi="Times New Roman" w:cs="Times New Roman"/>
          <w:sz w:val="24"/>
          <w:szCs w:val="24"/>
          <w:lang w:val="ro-RO"/>
        </w:rPr>
        <w:t>Cu</w:t>
      </w:r>
      <w:r w:rsidR="009F5397" w:rsidRPr="005B2893">
        <w:rPr>
          <w:rFonts w:ascii="Times New Roman" w:hAnsi="Times New Roman" w:cs="Times New Roman"/>
          <w:sz w:val="24"/>
          <w:szCs w:val="24"/>
          <w:lang w:val="ro-RO"/>
        </w:rPr>
        <w:t xml:space="preserve"> ocazia </w:t>
      </w:r>
      <w:r w:rsidR="009F5397" w:rsidRPr="00222D2D">
        <w:rPr>
          <w:rFonts w:ascii="Times New Roman" w:hAnsi="Times New Roman" w:cs="Times New Roman"/>
          <w:b/>
          <w:sz w:val="24"/>
          <w:szCs w:val="24"/>
          <w:lang w:val="ro-RO"/>
        </w:rPr>
        <w:t>Festivalului Național de Teatru</w:t>
      </w:r>
      <w:r>
        <w:rPr>
          <w:rFonts w:ascii="Times New Roman" w:hAnsi="Times New Roman" w:cs="Times New Roman"/>
          <w:b/>
          <w:sz w:val="24"/>
          <w:szCs w:val="24"/>
          <w:lang w:val="ro-RO"/>
        </w:rPr>
        <w:t xml:space="preserve"> 2023</w:t>
      </w:r>
      <w:r w:rsidR="009F5397" w:rsidRPr="005B2893">
        <w:rPr>
          <w:rFonts w:ascii="Times New Roman" w:hAnsi="Times New Roman" w:cs="Times New Roman"/>
          <w:sz w:val="24"/>
          <w:szCs w:val="24"/>
          <w:lang w:val="ro-RO"/>
        </w:rPr>
        <w:t>, Institutul Cultural Român a prezentat, în premieră în România, instalaț</w:t>
      </w:r>
      <w:r w:rsidR="005942EE">
        <w:rPr>
          <w:rFonts w:ascii="Times New Roman" w:hAnsi="Times New Roman" w:cs="Times New Roman"/>
          <w:sz w:val="24"/>
          <w:szCs w:val="24"/>
          <w:lang w:val="ro-RO"/>
        </w:rPr>
        <w:t xml:space="preserve">ia scenografului Adrian Damian </w:t>
      </w:r>
      <w:r w:rsidR="005942EE" w:rsidRPr="005942EE">
        <w:rPr>
          <w:rFonts w:ascii="Times New Roman" w:hAnsi="Times New Roman" w:cs="Times New Roman"/>
          <w:i/>
          <w:sz w:val="24"/>
          <w:szCs w:val="24"/>
          <w:lang w:val="ro-RO"/>
        </w:rPr>
        <w:t>Podul/The Bridge</w:t>
      </w:r>
      <w:r w:rsidR="009F5397" w:rsidRPr="005B2893">
        <w:rPr>
          <w:rFonts w:ascii="Times New Roman" w:hAnsi="Times New Roman" w:cs="Times New Roman"/>
          <w:sz w:val="24"/>
          <w:szCs w:val="24"/>
          <w:lang w:val="ro-RO"/>
        </w:rPr>
        <w:t xml:space="preserve"> la sediul ICR. Parte a </w:t>
      </w:r>
      <w:r>
        <w:rPr>
          <w:rFonts w:ascii="Times New Roman" w:hAnsi="Times New Roman" w:cs="Times New Roman"/>
          <w:sz w:val="24"/>
          <w:szCs w:val="24"/>
          <w:lang w:val="ro-RO"/>
        </w:rPr>
        <w:t>FNT2023</w:t>
      </w:r>
      <w:r w:rsidR="009F5397" w:rsidRPr="005B2893">
        <w:rPr>
          <w:rFonts w:ascii="Times New Roman" w:hAnsi="Times New Roman" w:cs="Times New Roman"/>
          <w:sz w:val="24"/>
          <w:szCs w:val="24"/>
          <w:lang w:val="ro-RO"/>
        </w:rPr>
        <w:t xml:space="preserve">, expoziția a putut fi vizitată în perioada </w:t>
      </w:r>
      <w:r w:rsidR="009F5397" w:rsidRPr="005942EE">
        <w:rPr>
          <w:rFonts w:ascii="Times New Roman" w:hAnsi="Times New Roman" w:cs="Times New Roman"/>
          <w:b/>
          <w:sz w:val="24"/>
          <w:szCs w:val="24"/>
          <w:lang w:val="ro-RO"/>
        </w:rPr>
        <w:t>25-30 octombrie</w:t>
      </w:r>
      <w:r w:rsidR="009F5397" w:rsidRPr="005B2893">
        <w:rPr>
          <w:rFonts w:ascii="Times New Roman" w:hAnsi="Times New Roman" w:cs="Times New Roman"/>
          <w:sz w:val="24"/>
          <w:szCs w:val="24"/>
          <w:lang w:val="ro-RO"/>
        </w:rPr>
        <w:t xml:space="preserve">, la </w:t>
      </w:r>
      <w:r w:rsidR="009F5397" w:rsidRPr="005942EE">
        <w:rPr>
          <w:rFonts w:ascii="Times New Roman" w:hAnsi="Times New Roman" w:cs="Times New Roman"/>
          <w:b/>
          <w:sz w:val="24"/>
          <w:szCs w:val="24"/>
          <w:lang w:val="ro-RO"/>
        </w:rPr>
        <w:t>Sala Mare a Institutului Cultural Român</w:t>
      </w:r>
      <w:r w:rsidR="009F5397" w:rsidRPr="005B2893">
        <w:rPr>
          <w:rFonts w:ascii="Times New Roman" w:hAnsi="Times New Roman" w:cs="Times New Roman"/>
          <w:sz w:val="24"/>
          <w:szCs w:val="24"/>
          <w:lang w:val="ro-RO"/>
        </w:rPr>
        <w:t>.</w:t>
      </w:r>
    </w:p>
    <w:p w14:paraId="44263A05" w14:textId="77777777" w:rsidR="009F5397" w:rsidRPr="005B2893" w:rsidRDefault="009F5397" w:rsidP="009F5397">
      <w:pPr>
        <w:jc w:val="both"/>
        <w:rPr>
          <w:rFonts w:ascii="Times New Roman" w:hAnsi="Times New Roman" w:cs="Times New Roman"/>
          <w:sz w:val="24"/>
          <w:szCs w:val="24"/>
          <w:lang w:val="ro-RO"/>
        </w:rPr>
      </w:pPr>
    </w:p>
    <w:p w14:paraId="098CA763" w14:textId="7D5868C3" w:rsidR="009F5397" w:rsidRDefault="009F5397" w:rsidP="009F5397">
      <w:pPr>
        <w:jc w:val="both"/>
        <w:rPr>
          <w:rFonts w:ascii="Times New Roman" w:hAnsi="Times New Roman" w:cs="Times New Roman"/>
          <w:b/>
          <w:sz w:val="24"/>
          <w:szCs w:val="24"/>
          <w:lang w:val="ro-RO"/>
        </w:rPr>
      </w:pPr>
      <w:r w:rsidRPr="005B2893">
        <w:rPr>
          <w:rFonts w:ascii="Times New Roman" w:hAnsi="Times New Roman" w:cs="Times New Roman"/>
          <w:b/>
          <w:sz w:val="24"/>
          <w:szCs w:val="24"/>
          <w:lang w:val="ro-RO"/>
        </w:rPr>
        <w:t>„ACUM-AICI-ACOLO” / „NOW HERE THERE“</w:t>
      </w:r>
      <w:r w:rsidR="00F7046E">
        <w:rPr>
          <w:rFonts w:ascii="Times New Roman" w:hAnsi="Times New Roman" w:cs="Times New Roman"/>
          <w:b/>
          <w:sz w:val="24"/>
          <w:szCs w:val="24"/>
          <w:lang w:val="ro-RO"/>
        </w:rPr>
        <w:t xml:space="preserve">, </w:t>
      </w:r>
      <w:r w:rsidR="00F7046E" w:rsidRPr="005B2893">
        <w:rPr>
          <w:rFonts w:ascii="Times New Roman" w:hAnsi="Times New Roman" w:cs="Times New Roman"/>
          <w:b/>
          <w:sz w:val="24"/>
          <w:szCs w:val="24"/>
          <w:lang w:val="ro-RO"/>
        </w:rPr>
        <w:t xml:space="preserve">proiectul </w:t>
      </w:r>
      <w:r w:rsidR="00F7046E">
        <w:rPr>
          <w:rFonts w:ascii="Times New Roman" w:hAnsi="Times New Roman" w:cs="Times New Roman"/>
          <w:b/>
          <w:sz w:val="24"/>
          <w:szCs w:val="24"/>
          <w:lang w:val="ro-RO"/>
        </w:rPr>
        <w:t xml:space="preserve">care a reprezentat </w:t>
      </w:r>
      <w:r w:rsidR="00F7046E" w:rsidRPr="005B2893">
        <w:rPr>
          <w:rFonts w:ascii="Times New Roman" w:hAnsi="Times New Roman" w:cs="Times New Roman"/>
          <w:b/>
          <w:sz w:val="24"/>
          <w:szCs w:val="24"/>
          <w:lang w:val="ro-RO"/>
        </w:rPr>
        <w:t>Români</w:t>
      </w:r>
      <w:r w:rsidR="00F7046E">
        <w:rPr>
          <w:rFonts w:ascii="Times New Roman" w:hAnsi="Times New Roman" w:cs="Times New Roman"/>
          <w:b/>
          <w:sz w:val="24"/>
          <w:szCs w:val="24"/>
          <w:lang w:val="ro-RO"/>
        </w:rPr>
        <w:t>a</w:t>
      </w:r>
      <w:r w:rsidR="00F7046E" w:rsidRPr="005B2893">
        <w:rPr>
          <w:rFonts w:ascii="Times New Roman" w:hAnsi="Times New Roman" w:cs="Times New Roman"/>
          <w:b/>
          <w:sz w:val="24"/>
          <w:szCs w:val="24"/>
          <w:lang w:val="ro-RO"/>
        </w:rPr>
        <w:t xml:space="preserve"> la Bienala Internațională de Arhitectură de la Veneția XVIII</w:t>
      </w:r>
    </w:p>
    <w:p w14:paraId="38F1217C" w14:textId="77777777" w:rsidR="009F5397" w:rsidRPr="005B2893" w:rsidRDefault="009F5397" w:rsidP="009F5397">
      <w:pPr>
        <w:jc w:val="both"/>
        <w:rPr>
          <w:rFonts w:ascii="Times New Roman" w:hAnsi="Times New Roman" w:cs="Times New Roman"/>
          <w:b/>
          <w:sz w:val="24"/>
          <w:szCs w:val="24"/>
          <w:lang w:val="ro-RO"/>
        </w:rPr>
      </w:pPr>
    </w:p>
    <w:p w14:paraId="0B81FA54" w14:textId="638395C8"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lastRenderedPageBreak/>
        <w:t xml:space="preserve">La 85 de ani de la inaugurarea oficială a Pavilionului României </w:t>
      </w:r>
      <w:r w:rsidR="00F11333">
        <w:rPr>
          <w:rFonts w:ascii="Times New Roman" w:hAnsi="Times New Roman" w:cs="Times New Roman"/>
          <w:sz w:val="24"/>
          <w:szCs w:val="24"/>
          <w:lang w:val="ro-RO"/>
        </w:rPr>
        <w:t>la</w:t>
      </w:r>
      <w:r w:rsidRPr="005B2893">
        <w:rPr>
          <w:rFonts w:ascii="Times New Roman" w:hAnsi="Times New Roman" w:cs="Times New Roman"/>
          <w:sz w:val="24"/>
          <w:szCs w:val="24"/>
          <w:lang w:val="ro-RO"/>
        </w:rPr>
        <w:t xml:space="preserve"> Bienal</w:t>
      </w:r>
      <w:r w:rsidR="00F11333">
        <w:rPr>
          <w:rFonts w:ascii="Times New Roman" w:hAnsi="Times New Roman" w:cs="Times New Roman"/>
          <w:sz w:val="24"/>
          <w:szCs w:val="24"/>
          <w:lang w:val="ro-RO"/>
        </w:rPr>
        <w:t>a</w:t>
      </w:r>
      <w:r w:rsidRPr="005B2893">
        <w:rPr>
          <w:rFonts w:ascii="Times New Roman" w:hAnsi="Times New Roman" w:cs="Times New Roman"/>
          <w:sz w:val="24"/>
          <w:szCs w:val="24"/>
          <w:lang w:val="ro-RO"/>
        </w:rPr>
        <w:t xml:space="preserve"> de la Veneția</w:t>
      </w:r>
      <w:r w:rsidR="005942EE">
        <w:rPr>
          <w:rFonts w:ascii="Times New Roman" w:hAnsi="Times New Roman" w:cs="Times New Roman"/>
          <w:sz w:val="24"/>
          <w:szCs w:val="24"/>
          <w:lang w:val="ro-RO"/>
        </w:rPr>
        <w:t xml:space="preserve">, proiectul </w:t>
      </w:r>
      <w:r w:rsidR="005942EE" w:rsidRPr="005942EE">
        <w:rPr>
          <w:rFonts w:ascii="Times New Roman" w:hAnsi="Times New Roman" w:cs="Times New Roman"/>
          <w:i/>
          <w:sz w:val="24"/>
          <w:szCs w:val="24"/>
          <w:lang w:val="ro-RO"/>
        </w:rPr>
        <w:t>ACUM-AICI-ACOLO / NOW HERE THERE</w:t>
      </w:r>
      <w:r w:rsidRPr="005B2893">
        <w:rPr>
          <w:rFonts w:ascii="Times New Roman" w:hAnsi="Times New Roman" w:cs="Times New Roman"/>
          <w:sz w:val="24"/>
          <w:szCs w:val="24"/>
          <w:lang w:val="ro-RO"/>
        </w:rPr>
        <w:t xml:space="preserve"> a reprezentat România la </w:t>
      </w:r>
      <w:r w:rsidRPr="00222D2D">
        <w:rPr>
          <w:rFonts w:ascii="Times New Roman" w:hAnsi="Times New Roman" w:cs="Times New Roman"/>
          <w:b/>
          <w:sz w:val="24"/>
          <w:szCs w:val="24"/>
          <w:lang w:val="ro-RO"/>
        </w:rPr>
        <w:t>Bienal</w:t>
      </w:r>
      <w:r w:rsidR="00FE5E93">
        <w:rPr>
          <w:rFonts w:ascii="Times New Roman" w:hAnsi="Times New Roman" w:cs="Times New Roman"/>
          <w:b/>
          <w:sz w:val="24"/>
          <w:szCs w:val="24"/>
          <w:lang w:val="ro-RO"/>
        </w:rPr>
        <w:t>a</w:t>
      </w:r>
      <w:r w:rsidRPr="00222D2D">
        <w:rPr>
          <w:rFonts w:ascii="Times New Roman" w:hAnsi="Times New Roman" w:cs="Times New Roman"/>
          <w:b/>
          <w:sz w:val="24"/>
          <w:szCs w:val="24"/>
          <w:lang w:val="ro-RO"/>
        </w:rPr>
        <w:t xml:space="preserve"> Internațional</w:t>
      </w:r>
      <w:r w:rsidR="00FE5E93">
        <w:rPr>
          <w:rFonts w:ascii="Times New Roman" w:hAnsi="Times New Roman" w:cs="Times New Roman"/>
          <w:b/>
          <w:sz w:val="24"/>
          <w:szCs w:val="24"/>
          <w:lang w:val="ro-RO"/>
        </w:rPr>
        <w:t>ă</w:t>
      </w:r>
      <w:r w:rsidRPr="00222D2D">
        <w:rPr>
          <w:rFonts w:ascii="Times New Roman" w:hAnsi="Times New Roman" w:cs="Times New Roman"/>
          <w:b/>
          <w:sz w:val="24"/>
          <w:szCs w:val="24"/>
          <w:lang w:val="ro-RO"/>
        </w:rPr>
        <w:t xml:space="preserve"> de Arhitectură de la Veneția</w:t>
      </w:r>
      <w:r w:rsidR="00FE5E93">
        <w:rPr>
          <w:rFonts w:ascii="Times New Roman" w:hAnsi="Times New Roman" w:cs="Times New Roman"/>
          <w:b/>
          <w:sz w:val="24"/>
          <w:szCs w:val="24"/>
          <w:lang w:val="ro-RO"/>
        </w:rPr>
        <w:t xml:space="preserve"> 2023</w:t>
      </w:r>
      <w:r w:rsidRPr="005B2893">
        <w:rPr>
          <w:rFonts w:ascii="Times New Roman" w:hAnsi="Times New Roman" w:cs="Times New Roman"/>
          <w:sz w:val="24"/>
          <w:szCs w:val="24"/>
          <w:lang w:val="ro-RO"/>
        </w:rPr>
        <w:t xml:space="preserve">. Expoziția a putut fi vizitată în perioada </w:t>
      </w:r>
      <w:r w:rsidRPr="005942EE">
        <w:rPr>
          <w:rFonts w:ascii="Times New Roman" w:hAnsi="Times New Roman" w:cs="Times New Roman"/>
          <w:b/>
          <w:sz w:val="24"/>
          <w:szCs w:val="24"/>
          <w:lang w:val="ro-RO"/>
        </w:rPr>
        <w:t>20 mai – 26 noiembrie</w:t>
      </w:r>
      <w:r w:rsidRPr="005B2893">
        <w:rPr>
          <w:rFonts w:ascii="Times New Roman" w:hAnsi="Times New Roman" w:cs="Times New Roman"/>
          <w:sz w:val="24"/>
          <w:szCs w:val="24"/>
          <w:lang w:val="ro-RO"/>
        </w:rPr>
        <w:t xml:space="preserve"> atât în Pavilionul național din cadrul Giardini di Castello, cât și în Noua Galerie a Institutului Român de Cultură și Cercetare Umanistică de la Veneția.</w:t>
      </w:r>
      <w:r w:rsidR="00FE5E93">
        <w:rPr>
          <w:rFonts w:ascii="Times New Roman" w:hAnsi="Times New Roman" w:cs="Times New Roman"/>
          <w:sz w:val="24"/>
          <w:szCs w:val="24"/>
          <w:lang w:val="ro-RO"/>
        </w:rPr>
        <w:t xml:space="preserve"> </w:t>
      </w:r>
      <w:r w:rsidRPr="005B2893">
        <w:rPr>
          <w:rFonts w:ascii="Times New Roman" w:hAnsi="Times New Roman" w:cs="Times New Roman"/>
          <w:sz w:val="24"/>
          <w:szCs w:val="24"/>
          <w:lang w:val="ro-RO"/>
        </w:rPr>
        <w:t xml:space="preserve">Proiectul a fost curatoriat de </w:t>
      </w:r>
      <w:r w:rsidRPr="005942EE">
        <w:rPr>
          <w:rFonts w:ascii="Times New Roman" w:hAnsi="Times New Roman" w:cs="Times New Roman"/>
          <w:b/>
          <w:sz w:val="24"/>
          <w:szCs w:val="24"/>
          <w:lang w:val="ro-RO"/>
        </w:rPr>
        <w:t>Emil Ivănescu</w:t>
      </w:r>
      <w:r w:rsidRPr="005B2893">
        <w:rPr>
          <w:rFonts w:ascii="Times New Roman" w:hAnsi="Times New Roman" w:cs="Times New Roman"/>
          <w:sz w:val="24"/>
          <w:szCs w:val="24"/>
          <w:lang w:val="ro-RO"/>
        </w:rPr>
        <w:t xml:space="preserve"> și </w:t>
      </w:r>
      <w:r w:rsidRPr="005942EE">
        <w:rPr>
          <w:rFonts w:ascii="Times New Roman" w:hAnsi="Times New Roman" w:cs="Times New Roman"/>
          <w:b/>
          <w:sz w:val="24"/>
          <w:szCs w:val="24"/>
          <w:lang w:val="ro-RO"/>
        </w:rPr>
        <w:t>Simina Filat</w:t>
      </w:r>
      <w:r w:rsidRPr="005B2893">
        <w:rPr>
          <w:rFonts w:ascii="Times New Roman" w:hAnsi="Times New Roman" w:cs="Times New Roman"/>
          <w:sz w:val="24"/>
          <w:szCs w:val="24"/>
          <w:lang w:val="ro-RO"/>
        </w:rPr>
        <w:t xml:space="preserve"> și a adus în prim-plan invenții românești uitate, prezentate în mod interactiv </w:t>
      </w:r>
      <w:r w:rsidR="00B51919">
        <w:rPr>
          <w:rFonts w:ascii="Times New Roman" w:hAnsi="Times New Roman" w:cs="Times New Roman"/>
          <w:sz w:val="24"/>
          <w:szCs w:val="24"/>
          <w:lang w:val="ro-RO"/>
        </w:rPr>
        <w:t xml:space="preserve">în </w:t>
      </w:r>
      <w:r w:rsidRPr="005B2893">
        <w:rPr>
          <w:rFonts w:ascii="Times New Roman" w:hAnsi="Times New Roman" w:cs="Times New Roman"/>
          <w:sz w:val="24"/>
          <w:szCs w:val="24"/>
          <w:lang w:val="ro-RO"/>
        </w:rPr>
        <w:t xml:space="preserve">patru zone de cercetare, văzute ca noi soluții pentru a răspunde unui viitor centrat pe oameni și context: </w:t>
      </w:r>
      <w:r w:rsidRPr="005942EE">
        <w:rPr>
          <w:rFonts w:ascii="Times New Roman" w:hAnsi="Times New Roman" w:cs="Times New Roman"/>
          <w:i/>
          <w:sz w:val="24"/>
          <w:szCs w:val="24"/>
          <w:lang w:val="ro-RO"/>
        </w:rPr>
        <w:t>Inovațiile Uitate</w:t>
      </w:r>
      <w:r w:rsidRPr="005B2893">
        <w:rPr>
          <w:rFonts w:ascii="Times New Roman" w:hAnsi="Times New Roman" w:cs="Times New Roman"/>
          <w:sz w:val="24"/>
          <w:szCs w:val="24"/>
          <w:lang w:val="ro-RO"/>
        </w:rPr>
        <w:t xml:space="preserve">, </w:t>
      </w:r>
      <w:r w:rsidRPr="005942EE">
        <w:rPr>
          <w:rFonts w:ascii="Times New Roman" w:hAnsi="Times New Roman" w:cs="Times New Roman"/>
          <w:i/>
          <w:sz w:val="24"/>
          <w:szCs w:val="24"/>
          <w:lang w:val="ro-RO"/>
        </w:rPr>
        <w:t>Grădina Instant</w:t>
      </w:r>
      <w:r w:rsidRPr="005B2893">
        <w:rPr>
          <w:rFonts w:ascii="Times New Roman" w:hAnsi="Times New Roman" w:cs="Times New Roman"/>
          <w:sz w:val="24"/>
          <w:szCs w:val="24"/>
          <w:lang w:val="ro-RO"/>
        </w:rPr>
        <w:t xml:space="preserve">, </w:t>
      </w:r>
      <w:r w:rsidRPr="005942EE">
        <w:rPr>
          <w:rFonts w:ascii="Times New Roman" w:hAnsi="Times New Roman" w:cs="Times New Roman"/>
          <w:i/>
          <w:sz w:val="24"/>
          <w:szCs w:val="24"/>
          <w:lang w:val="ro-RO"/>
        </w:rPr>
        <w:t>Pedagogiile Laterale</w:t>
      </w:r>
      <w:r w:rsidRPr="005B2893">
        <w:rPr>
          <w:rFonts w:ascii="Times New Roman" w:hAnsi="Times New Roman" w:cs="Times New Roman"/>
          <w:sz w:val="24"/>
          <w:szCs w:val="24"/>
          <w:lang w:val="ro-RO"/>
        </w:rPr>
        <w:t xml:space="preserve"> și </w:t>
      </w:r>
      <w:r w:rsidRPr="005942EE">
        <w:rPr>
          <w:rFonts w:ascii="Times New Roman" w:hAnsi="Times New Roman" w:cs="Times New Roman"/>
          <w:i/>
          <w:sz w:val="24"/>
          <w:szCs w:val="24"/>
          <w:lang w:val="ro-RO"/>
        </w:rPr>
        <w:t>Instalația Co-Future Thinking</w:t>
      </w:r>
      <w:r w:rsidRPr="005B2893">
        <w:rPr>
          <w:rFonts w:ascii="Times New Roman" w:hAnsi="Times New Roman" w:cs="Times New Roman"/>
          <w:sz w:val="24"/>
          <w:szCs w:val="24"/>
          <w:lang w:val="ro-RO"/>
        </w:rPr>
        <w:t>.</w:t>
      </w:r>
      <w:r w:rsidR="00FE5E93">
        <w:rPr>
          <w:rFonts w:ascii="Times New Roman" w:hAnsi="Times New Roman" w:cs="Times New Roman"/>
          <w:sz w:val="24"/>
          <w:szCs w:val="24"/>
          <w:lang w:val="ro-RO"/>
        </w:rPr>
        <w:t xml:space="preserve"> </w:t>
      </w:r>
      <w:r w:rsidRPr="005B2893">
        <w:rPr>
          <w:rFonts w:ascii="Times New Roman" w:hAnsi="Times New Roman" w:cs="Times New Roman"/>
          <w:sz w:val="24"/>
          <w:szCs w:val="24"/>
          <w:lang w:val="ro-RO"/>
        </w:rPr>
        <w:t xml:space="preserve">Organizatorii expoziției românești la Bienala de Arhitectură de la Veneția au fost Ministerul Culturii, Institutul Cultural Român, Ministerul Afacerilor Externe și Uniunea Arhitecților din România, iar comisarul </w:t>
      </w:r>
      <w:r w:rsidR="005942EE">
        <w:rPr>
          <w:rFonts w:ascii="Times New Roman" w:hAnsi="Times New Roman" w:cs="Times New Roman"/>
          <w:sz w:val="24"/>
          <w:szCs w:val="24"/>
          <w:lang w:val="ro-RO"/>
        </w:rPr>
        <w:t>României</w:t>
      </w:r>
      <w:r w:rsidRPr="005B2893">
        <w:rPr>
          <w:rFonts w:ascii="Times New Roman" w:hAnsi="Times New Roman" w:cs="Times New Roman"/>
          <w:sz w:val="24"/>
          <w:szCs w:val="24"/>
          <w:lang w:val="ro-RO"/>
        </w:rPr>
        <w:t xml:space="preserve"> a fost Attila Kim.</w:t>
      </w:r>
    </w:p>
    <w:p w14:paraId="159E57CF" w14:textId="77777777" w:rsidR="009F5397" w:rsidRPr="005B2893" w:rsidRDefault="009F5397" w:rsidP="009F5397">
      <w:pPr>
        <w:jc w:val="both"/>
        <w:rPr>
          <w:rFonts w:ascii="Times New Roman" w:hAnsi="Times New Roman" w:cs="Times New Roman"/>
          <w:sz w:val="24"/>
          <w:szCs w:val="24"/>
          <w:lang w:val="ro-RO"/>
        </w:rPr>
      </w:pPr>
    </w:p>
    <w:p w14:paraId="146D16E6" w14:textId="128C30CE" w:rsidR="009F5397" w:rsidRDefault="009F5397" w:rsidP="009F5397">
      <w:pPr>
        <w:jc w:val="both"/>
        <w:rPr>
          <w:rFonts w:ascii="Times New Roman" w:hAnsi="Times New Roman" w:cs="Times New Roman"/>
          <w:b/>
          <w:sz w:val="24"/>
          <w:szCs w:val="24"/>
          <w:lang w:val="ro-RO"/>
        </w:rPr>
      </w:pPr>
      <w:r w:rsidRPr="005B2893">
        <w:rPr>
          <w:rFonts w:ascii="Times New Roman" w:hAnsi="Times New Roman" w:cs="Times New Roman"/>
          <w:b/>
          <w:sz w:val="24"/>
          <w:szCs w:val="24"/>
          <w:lang w:val="ro-RO"/>
        </w:rPr>
        <w:t xml:space="preserve">Art Safari la București, </w:t>
      </w:r>
      <w:r w:rsidR="00EF29FE">
        <w:rPr>
          <w:rFonts w:ascii="Times New Roman" w:hAnsi="Times New Roman" w:cs="Times New Roman"/>
          <w:b/>
          <w:sz w:val="24"/>
          <w:szCs w:val="24"/>
          <w:lang w:val="ro-RO"/>
        </w:rPr>
        <w:t xml:space="preserve">New York </w:t>
      </w:r>
      <w:r w:rsidR="00640693">
        <w:rPr>
          <w:rFonts w:ascii="Times New Roman" w:hAnsi="Times New Roman" w:cs="Times New Roman"/>
          <w:b/>
          <w:sz w:val="24"/>
          <w:szCs w:val="24"/>
          <w:lang w:val="ro-RO"/>
        </w:rPr>
        <w:t>ș</w:t>
      </w:r>
      <w:r w:rsidR="00EF29FE">
        <w:rPr>
          <w:rFonts w:ascii="Times New Roman" w:hAnsi="Times New Roman" w:cs="Times New Roman"/>
          <w:b/>
          <w:sz w:val="24"/>
          <w:szCs w:val="24"/>
          <w:lang w:val="ro-RO"/>
        </w:rPr>
        <w:t xml:space="preserve">i </w:t>
      </w:r>
      <w:r w:rsidRPr="005B2893">
        <w:rPr>
          <w:rFonts w:ascii="Times New Roman" w:hAnsi="Times New Roman" w:cs="Times New Roman"/>
          <w:b/>
          <w:sz w:val="24"/>
          <w:szCs w:val="24"/>
          <w:lang w:val="ro-RO"/>
        </w:rPr>
        <w:t>în Republica Moldova</w:t>
      </w:r>
    </w:p>
    <w:p w14:paraId="769B57CB" w14:textId="77777777" w:rsidR="009F5397" w:rsidRPr="005B2893" w:rsidRDefault="009F5397" w:rsidP="009F5397">
      <w:pPr>
        <w:jc w:val="both"/>
        <w:rPr>
          <w:rFonts w:ascii="Times New Roman" w:hAnsi="Times New Roman" w:cs="Times New Roman"/>
          <w:b/>
          <w:sz w:val="24"/>
          <w:szCs w:val="24"/>
          <w:lang w:val="ro-RO"/>
        </w:rPr>
      </w:pPr>
    </w:p>
    <w:p w14:paraId="381439BE" w14:textId="6C99C9EB"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Partener de tradiție al </w:t>
      </w:r>
      <w:r w:rsidRPr="005942EE">
        <w:rPr>
          <w:rFonts w:ascii="Times New Roman" w:hAnsi="Times New Roman" w:cs="Times New Roman"/>
          <w:sz w:val="24"/>
          <w:szCs w:val="24"/>
          <w:lang w:val="ro-RO"/>
        </w:rPr>
        <w:t>Art Safari</w:t>
      </w:r>
      <w:r w:rsidRPr="005B2893">
        <w:rPr>
          <w:rFonts w:ascii="Times New Roman" w:hAnsi="Times New Roman" w:cs="Times New Roman"/>
          <w:sz w:val="24"/>
          <w:szCs w:val="24"/>
          <w:lang w:val="ro-RO"/>
        </w:rPr>
        <w:t>, cel mai amplu eveniment dedicat artei din Europa de Est, Institutul Cultural Român a susținut în acest an prezentar</w:t>
      </w:r>
      <w:r w:rsidR="005942EE">
        <w:rPr>
          <w:rFonts w:ascii="Times New Roman" w:hAnsi="Times New Roman" w:cs="Times New Roman"/>
          <w:sz w:val="24"/>
          <w:szCs w:val="24"/>
          <w:lang w:val="ro-RO"/>
        </w:rPr>
        <w:t xml:space="preserve">ea expoziției </w:t>
      </w:r>
      <w:r w:rsidRPr="005942EE">
        <w:rPr>
          <w:rFonts w:ascii="Times New Roman" w:hAnsi="Times New Roman" w:cs="Times New Roman"/>
          <w:i/>
          <w:sz w:val="24"/>
          <w:szCs w:val="24"/>
          <w:lang w:val="ro-RO"/>
        </w:rPr>
        <w:t xml:space="preserve">Young </w:t>
      </w:r>
      <w:r w:rsidR="005942EE" w:rsidRPr="005942EE">
        <w:rPr>
          <w:rFonts w:ascii="Times New Roman" w:hAnsi="Times New Roman" w:cs="Times New Roman"/>
          <w:i/>
          <w:sz w:val="24"/>
          <w:szCs w:val="24"/>
          <w:lang w:val="ro-RO"/>
        </w:rPr>
        <w:t>Blood 2.0. Ce este nou în artă?</w:t>
      </w:r>
      <w:r w:rsidR="005942EE">
        <w:rPr>
          <w:rFonts w:ascii="Times New Roman" w:hAnsi="Times New Roman" w:cs="Times New Roman"/>
          <w:sz w:val="24"/>
          <w:szCs w:val="24"/>
          <w:lang w:val="ro-RO"/>
        </w:rPr>
        <w:t xml:space="preserve"> </w:t>
      </w:r>
      <w:r w:rsidRPr="005B2893">
        <w:rPr>
          <w:rFonts w:ascii="Times New Roman" w:hAnsi="Times New Roman" w:cs="Times New Roman"/>
          <w:sz w:val="24"/>
          <w:szCs w:val="24"/>
          <w:lang w:val="ro-RO"/>
        </w:rPr>
        <w:t>în cadrul celei de-</w:t>
      </w:r>
      <w:r w:rsidRPr="005942EE">
        <w:rPr>
          <w:rFonts w:ascii="Times New Roman" w:hAnsi="Times New Roman" w:cs="Times New Roman"/>
          <w:i/>
          <w:sz w:val="24"/>
          <w:szCs w:val="24"/>
          <w:lang w:val="ro-RO"/>
        </w:rPr>
        <w:t>a XI-a ediții Art Safari</w:t>
      </w:r>
      <w:r w:rsidRPr="005B2893">
        <w:rPr>
          <w:rFonts w:ascii="Times New Roman" w:hAnsi="Times New Roman" w:cs="Times New Roman"/>
          <w:sz w:val="24"/>
          <w:szCs w:val="24"/>
          <w:lang w:val="ro-RO"/>
        </w:rPr>
        <w:t xml:space="preserve">, desfășurată în perioada </w:t>
      </w:r>
      <w:r w:rsidRPr="005942EE">
        <w:rPr>
          <w:rFonts w:ascii="Times New Roman" w:hAnsi="Times New Roman" w:cs="Times New Roman"/>
          <w:b/>
          <w:sz w:val="24"/>
          <w:szCs w:val="24"/>
          <w:lang w:val="ro-RO"/>
        </w:rPr>
        <w:t>10 februarie - 14 mai 2023</w:t>
      </w:r>
      <w:r w:rsidRPr="005B2893">
        <w:rPr>
          <w:rFonts w:ascii="Times New Roman" w:hAnsi="Times New Roman" w:cs="Times New Roman"/>
          <w:sz w:val="24"/>
          <w:szCs w:val="24"/>
          <w:lang w:val="ro-RO"/>
        </w:rPr>
        <w:t xml:space="preserve">, la </w:t>
      </w:r>
      <w:r w:rsidRPr="005942EE">
        <w:rPr>
          <w:rFonts w:ascii="Times New Roman" w:hAnsi="Times New Roman" w:cs="Times New Roman"/>
          <w:b/>
          <w:sz w:val="24"/>
          <w:szCs w:val="24"/>
          <w:lang w:val="ro-RO"/>
        </w:rPr>
        <w:t>Palatul Dacia-România</w:t>
      </w:r>
      <w:r w:rsidRPr="005B2893">
        <w:rPr>
          <w:rFonts w:ascii="Times New Roman" w:hAnsi="Times New Roman" w:cs="Times New Roman"/>
          <w:sz w:val="24"/>
          <w:szCs w:val="24"/>
          <w:lang w:val="ro-RO"/>
        </w:rPr>
        <w:t xml:space="preserve"> (Muzeul Municipiului București). Curatoriată de artistul </w:t>
      </w:r>
      <w:r w:rsidRPr="005942EE">
        <w:rPr>
          <w:rFonts w:ascii="Times New Roman" w:hAnsi="Times New Roman" w:cs="Times New Roman"/>
          <w:b/>
          <w:sz w:val="24"/>
          <w:szCs w:val="24"/>
          <w:lang w:val="ro-RO"/>
        </w:rPr>
        <w:t>Mihai Zgondoiu</w:t>
      </w:r>
      <w:r w:rsidRPr="005B2893">
        <w:rPr>
          <w:rFonts w:ascii="Times New Roman" w:hAnsi="Times New Roman" w:cs="Times New Roman"/>
          <w:sz w:val="24"/>
          <w:szCs w:val="24"/>
          <w:lang w:val="ro-RO"/>
        </w:rPr>
        <w:t>, expoziția a prezentat peste 50 de artiști din marile orașe ale României, dar și din Republica Moldova, care au expus lucrări din medii diferite, de la pictură la video art, artă digitală, NFT, până la instalații, obiect și artă textilă.</w:t>
      </w:r>
    </w:p>
    <w:p w14:paraId="52C2E91F" w14:textId="77777777" w:rsidR="009F5397" w:rsidRPr="005B2893" w:rsidRDefault="009F5397" w:rsidP="009F5397">
      <w:pPr>
        <w:jc w:val="both"/>
        <w:rPr>
          <w:rFonts w:ascii="Times New Roman" w:hAnsi="Times New Roman" w:cs="Times New Roman"/>
          <w:sz w:val="24"/>
          <w:szCs w:val="24"/>
          <w:lang w:val="ro-RO"/>
        </w:rPr>
      </w:pPr>
    </w:p>
    <w:p w14:paraId="7AF7ECBC" w14:textId="32F7F6EA"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După ce anul trecut, Institutul Cultural Român a adus, în premieră, fenomenul </w:t>
      </w:r>
      <w:r w:rsidRPr="005942EE">
        <w:rPr>
          <w:rFonts w:ascii="Times New Roman" w:hAnsi="Times New Roman" w:cs="Times New Roman"/>
          <w:i/>
          <w:sz w:val="24"/>
          <w:szCs w:val="24"/>
          <w:lang w:val="ro-RO"/>
        </w:rPr>
        <w:t>Art Safari</w:t>
      </w:r>
      <w:r w:rsidRPr="005B2893">
        <w:rPr>
          <w:rFonts w:ascii="Times New Roman" w:hAnsi="Times New Roman" w:cs="Times New Roman"/>
          <w:sz w:val="24"/>
          <w:szCs w:val="24"/>
          <w:lang w:val="ro-RO"/>
        </w:rPr>
        <w:t xml:space="preserve"> la Chișinău, publicul din Republica Moldova s-a bucurat anul acesta de un nou proiect </w:t>
      </w:r>
      <w:r w:rsidRPr="005942EE">
        <w:rPr>
          <w:rFonts w:ascii="Times New Roman" w:hAnsi="Times New Roman" w:cs="Times New Roman"/>
          <w:i/>
          <w:sz w:val="24"/>
          <w:szCs w:val="24"/>
          <w:lang w:val="ro-RO"/>
        </w:rPr>
        <w:t>Art Safari</w:t>
      </w:r>
      <w:r w:rsidRPr="005B2893">
        <w:rPr>
          <w:rFonts w:ascii="Times New Roman" w:hAnsi="Times New Roman" w:cs="Times New Roman"/>
          <w:sz w:val="24"/>
          <w:szCs w:val="24"/>
          <w:lang w:val="ro-RO"/>
        </w:rPr>
        <w:t xml:space="preserve"> în spațiul neconvențional al monumentului arhitectural Castel Mimi din satul Bulboaca, raionul Anenii Noi. În perioada </w:t>
      </w:r>
      <w:r w:rsidRPr="005942EE">
        <w:rPr>
          <w:rFonts w:ascii="Times New Roman" w:hAnsi="Times New Roman" w:cs="Times New Roman"/>
          <w:b/>
          <w:sz w:val="24"/>
          <w:szCs w:val="24"/>
          <w:lang w:val="ro-RO"/>
        </w:rPr>
        <w:t>5-15 iunie 2023</w:t>
      </w:r>
      <w:r w:rsidR="005942EE">
        <w:rPr>
          <w:rFonts w:ascii="Times New Roman" w:hAnsi="Times New Roman" w:cs="Times New Roman"/>
          <w:sz w:val="24"/>
          <w:szCs w:val="24"/>
          <w:lang w:val="ro-RO"/>
        </w:rPr>
        <w:t xml:space="preserve">, expoziția </w:t>
      </w:r>
      <w:r w:rsidRPr="005942EE">
        <w:rPr>
          <w:rFonts w:ascii="Times New Roman" w:hAnsi="Times New Roman" w:cs="Times New Roman"/>
          <w:i/>
          <w:sz w:val="24"/>
          <w:szCs w:val="24"/>
          <w:lang w:val="ro-RO"/>
        </w:rPr>
        <w:t>Art Sa</w:t>
      </w:r>
      <w:r w:rsidR="005942EE" w:rsidRPr="005942EE">
        <w:rPr>
          <w:rFonts w:ascii="Times New Roman" w:hAnsi="Times New Roman" w:cs="Times New Roman"/>
          <w:i/>
          <w:sz w:val="24"/>
          <w:szCs w:val="24"/>
          <w:lang w:val="ro-RO"/>
        </w:rPr>
        <w:t>fari – Femei în arta românească</w:t>
      </w:r>
      <w:r w:rsidRPr="005B2893">
        <w:rPr>
          <w:rFonts w:ascii="Times New Roman" w:hAnsi="Times New Roman" w:cs="Times New Roman"/>
          <w:sz w:val="24"/>
          <w:szCs w:val="24"/>
          <w:lang w:val="ro-RO"/>
        </w:rPr>
        <w:t xml:space="preserve"> a prezentat 22 de lucrări semnate de 13 artiste, reprezentând o celebrare a vieții și a creației femeilor care au îmbogățit arta românească modernă și contemporană. Proiectul a fost organizat de Fundația Constantin Mimi în colaborare cu Art Safari, Departamentul pentru Relația cu Republica Moldova, Institutul Cultural Român „Mihai Eminescu” la Chișinău, Ministerul Culturii al Republicii Moldova, Ambasada României la Chișinău și Castel Mimi.</w:t>
      </w:r>
    </w:p>
    <w:p w14:paraId="5D27F8DE" w14:textId="77777777" w:rsidR="00C8353C" w:rsidRDefault="00C8353C" w:rsidP="009F5397">
      <w:pPr>
        <w:jc w:val="both"/>
        <w:rPr>
          <w:rFonts w:ascii="Times New Roman" w:hAnsi="Times New Roman" w:cs="Times New Roman"/>
          <w:sz w:val="24"/>
          <w:szCs w:val="24"/>
          <w:lang w:val="ro-RO"/>
        </w:rPr>
      </w:pPr>
    </w:p>
    <w:p w14:paraId="49942100" w14:textId="5713B1EC" w:rsidR="009F5397" w:rsidRDefault="00C8353C" w:rsidP="009F539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Colaborarea cu Art Safari a continuat prin itinerarea expoziției </w:t>
      </w:r>
      <w:r w:rsidRPr="00C8353C">
        <w:rPr>
          <w:rFonts w:ascii="Times New Roman" w:hAnsi="Times New Roman" w:cs="Times New Roman"/>
          <w:i/>
          <w:sz w:val="24"/>
          <w:szCs w:val="24"/>
          <w:lang w:val="ro-RO"/>
        </w:rPr>
        <w:t>The Path. Fusion of Two Worlds Inside/Outside</w:t>
      </w:r>
      <w:r>
        <w:rPr>
          <w:rFonts w:ascii="Times New Roman" w:hAnsi="Times New Roman" w:cs="Times New Roman"/>
          <w:sz w:val="24"/>
          <w:szCs w:val="24"/>
          <w:lang w:val="ro-RO"/>
        </w:rPr>
        <w:t xml:space="preserve"> </w:t>
      </w:r>
      <w:r w:rsidRPr="00C8353C">
        <w:rPr>
          <w:rFonts w:ascii="Times New Roman" w:hAnsi="Times New Roman" w:cs="Times New Roman"/>
          <w:sz w:val="24"/>
          <w:szCs w:val="24"/>
          <w:lang w:val="ro-RO"/>
        </w:rPr>
        <w:t xml:space="preserve">a artistelor </w:t>
      </w:r>
      <w:r w:rsidRPr="00F9489D">
        <w:rPr>
          <w:rFonts w:ascii="Times New Roman" w:hAnsi="Times New Roman" w:cs="Times New Roman"/>
          <w:b/>
          <w:sz w:val="24"/>
          <w:szCs w:val="24"/>
          <w:lang w:val="ro-RO"/>
        </w:rPr>
        <w:t>Diana Nicolaie</w:t>
      </w:r>
      <w:r w:rsidRPr="00C8353C">
        <w:rPr>
          <w:rFonts w:ascii="Times New Roman" w:hAnsi="Times New Roman" w:cs="Times New Roman"/>
          <w:sz w:val="24"/>
          <w:szCs w:val="24"/>
          <w:lang w:val="ro-RO"/>
        </w:rPr>
        <w:t xml:space="preserve"> și </w:t>
      </w:r>
      <w:r w:rsidRPr="00F9489D">
        <w:rPr>
          <w:rFonts w:ascii="Times New Roman" w:hAnsi="Times New Roman" w:cs="Times New Roman"/>
          <w:b/>
          <w:sz w:val="24"/>
          <w:szCs w:val="24"/>
          <w:lang w:val="ro-RO"/>
        </w:rPr>
        <w:t>Carmen Marin</w:t>
      </w:r>
      <w:r>
        <w:rPr>
          <w:rFonts w:ascii="Times New Roman" w:hAnsi="Times New Roman" w:cs="Times New Roman"/>
          <w:sz w:val="24"/>
          <w:szCs w:val="24"/>
          <w:lang w:val="ro-RO"/>
        </w:rPr>
        <w:t xml:space="preserve"> la </w:t>
      </w:r>
      <w:r w:rsidRPr="00F9489D">
        <w:rPr>
          <w:rFonts w:ascii="Times New Roman" w:hAnsi="Times New Roman" w:cs="Times New Roman"/>
          <w:b/>
          <w:sz w:val="24"/>
          <w:szCs w:val="24"/>
          <w:lang w:val="ro-RO"/>
        </w:rPr>
        <w:t>Institutul Cultural Român de la New York</w:t>
      </w:r>
      <w:r>
        <w:rPr>
          <w:rFonts w:ascii="Times New Roman" w:hAnsi="Times New Roman" w:cs="Times New Roman"/>
          <w:sz w:val="24"/>
          <w:szCs w:val="24"/>
          <w:lang w:val="ro-RO"/>
        </w:rPr>
        <w:t xml:space="preserve">. Gândită ca </w:t>
      </w:r>
      <w:r w:rsidRPr="00C8353C">
        <w:rPr>
          <w:rFonts w:ascii="Times New Roman" w:hAnsi="Times New Roman" w:cs="Times New Roman"/>
          <w:sz w:val="24"/>
          <w:szCs w:val="24"/>
          <w:lang w:val="ro-RO"/>
        </w:rPr>
        <w:t>un dialog interesant</w:t>
      </w:r>
      <w:r>
        <w:rPr>
          <w:rFonts w:ascii="Times New Roman" w:hAnsi="Times New Roman" w:cs="Times New Roman"/>
          <w:sz w:val="24"/>
          <w:szCs w:val="24"/>
          <w:lang w:val="ro-RO"/>
        </w:rPr>
        <w:t xml:space="preserve"> între cele două creatoare</w:t>
      </w:r>
      <w:r w:rsidRPr="00C8353C">
        <w:rPr>
          <w:rFonts w:ascii="Times New Roman" w:hAnsi="Times New Roman" w:cs="Times New Roman"/>
          <w:sz w:val="24"/>
          <w:szCs w:val="24"/>
          <w:lang w:val="ro-RO"/>
        </w:rPr>
        <w:t xml:space="preserve"> printr-un show de artă, design și lumini</w:t>
      </w:r>
      <w:r>
        <w:rPr>
          <w:rFonts w:ascii="Times New Roman" w:hAnsi="Times New Roman" w:cs="Times New Roman"/>
          <w:sz w:val="24"/>
          <w:szCs w:val="24"/>
          <w:lang w:val="ro-RO"/>
        </w:rPr>
        <w:t xml:space="preserve">, expoziția curatoriată de </w:t>
      </w:r>
      <w:r w:rsidRPr="00F9489D">
        <w:rPr>
          <w:rFonts w:ascii="Times New Roman" w:hAnsi="Times New Roman" w:cs="Times New Roman"/>
          <w:b/>
          <w:sz w:val="24"/>
          <w:szCs w:val="24"/>
          <w:lang w:val="ro-RO"/>
        </w:rPr>
        <w:t>Ioana Ciocan</w:t>
      </w:r>
      <w:r>
        <w:rPr>
          <w:rFonts w:ascii="Times New Roman" w:hAnsi="Times New Roman" w:cs="Times New Roman"/>
          <w:sz w:val="24"/>
          <w:szCs w:val="24"/>
          <w:lang w:val="ro-RO"/>
        </w:rPr>
        <w:t xml:space="preserve"> a putut fi vizitată la sediul ICR New York în perioada </w:t>
      </w:r>
      <w:r w:rsidRPr="00F9489D">
        <w:rPr>
          <w:rFonts w:ascii="Times New Roman" w:hAnsi="Times New Roman" w:cs="Times New Roman"/>
          <w:b/>
          <w:sz w:val="24"/>
          <w:szCs w:val="24"/>
          <w:lang w:val="ro-RO"/>
        </w:rPr>
        <w:t>26 octombrie – 10 noiembrie</w:t>
      </w:r>
      <w:r w:rsidR="00F9489D">
        <w:rPr>
          <w:rFonts w:ascii="Times New Roman" w:hAnsi="Times New Roman" w:cs="Times New Roman"/>
          <w:sz w:val="24"/>
          <w:szCs w:val="24"/>
          <w:lang w:val="ro-RO"/>
        </w:rPr>
        <w:t xml:space="preserve"> </w:t>
      </w:r>
      <w:r w:rsidR="00F9489D" w:rsidRPr="00F9489D">
        <w:rPr>
          <w:rFonts w:ascii="Times New Roman" w:hAnsi="Times New Roman" w:cs="Times New Roman"/>
          <w:b/>
          <w:sz w:val="24"/>
          <w:szCs w:val="24"/>
          <w:lang w:val="ro-RO"/>
        </w:rPr>
        <w:t>2023</w:t>
      </w:r>
      <w:r>
        <w:rPr>
          <w:rFonts w:ascii="Times New Roman" w:hAnsi="Times New Roman" w:cs="Times New Roman"/>
          <w:sz w:val="24"/>
          <w:szCs w:val="24"/>
          <w:lang w:val="ro-RO"/>
        </w:rPr>
        <w:t>.</w:t>
      </w:r>
    </w:p>
    <w:p w14:paraId="091F8D9F" w14:textId="77777777" w:rsidR="00C8353C" w:rsidRDefault="00C8353C" w:rsidP="009F5397">
      <w:pPr>
        <w:jc w:val="both"/>
        <w:rPr>
          <w:rFonts w:ascii="Times New Roman" w:hAnsi="Times New Roman" w:cs="Times New Roman"/>
          <w:sz w:val="24"/>
          <w:szCs w:val="24"/>
          <w:lang w:val="ro-RO"/>
        </w:rPr>
      </w:pPr>
    </w:p>
    <w:p w14:paraId="0E5192A9" w14:textId="299D8E77" w:rsidR="00C8353C" w:rsidRPr="00C8353C" w:rsidRDefault="00C8353C" w:rsidP="009F539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Institutul Cultural Român este partenerul primei ediții </w:t>
      </w:r>
      <w:r w:rsidRPr="00F9489D">
        <w:rPr>
          <w:rFonts w:ascii="Times New Roman" w:hAnsi="Times New Roman" w:cs="Times New Roman"/>
          <w:i/>
          <w:sz w:val="24"/>
          <w:szCs w:val="24"/>
          <w:lang w:val="ro-RO"/>
        </w:rPr>
        <w:t>Art Safari Christmas Edition</w:t>
      </w:r>
      <w:r>
        <w:rPr>
          <w:rFonts w:ascii="Times New Roman" w:hAnsi="Times New Roman" w:cs="Times New Roman"/>
          <w:sz w:val="24"/>
          <w:szCs w:val="24"/>
          <w:lang w:val="ro-RO"/>
        </w:rPr>
        <w:t xml:space="preserve">, organizată de </w:t>
      </w:r>
      <w:r w:rsidR="00F9489D">
        <w:rPr>
          <w:rFonts w:ascii="Times New Roman" w:hAnsi="Times New Roman" w:cs="Times New Roman"/>
          <w:sz w:val="24"/>
          <w:szCs w:val="24"/>
          <w:lang w:val="ro-RO"/>
        </w:rPr>
        <w:t xml:space="preserve">Art Safari în perioada </w:t>
      </w:r>
      <w:r w:rsidR="00F9489D" w:rsidRPr="00F9489D">
        <w:rPr>
          <w:rFonts w:ascii="Times New Roman" w:hAnsi="Times New Roman" w:cs="Times New Roman"/>
          <w:b/>
          <w:sz w:val="24"/>
          <w:szCs w:val="24"/>
          <w:lang w:val="ro-RO"/>
        </w:rPr>
        <w:t>6-22 decembrie</w:t>
      </w:r>
      <w:r w:rsidR="00F9489D">
        <w:rPr>
          <w:rFonts w:ascii="Times New Roman" w:hAnsi="Times New Roman" w:cs="Times New Roman"/>
          <w:b/>
          <w:sz w:val="24"/>
          <w:szCs w:val="24"/>
          <w:lang w:val="ro-RO"/>
        </w:rPr>
        <w:t xml:space="preserve"> 2023</w:t>
      </w:r>
      <w:r w:rsidR="00F9489D">
        <w:rPr>
          <w:rFonts w:ascii="Times New Roman" w:hAnsi="Times New Roman" w:cs="Times New Roman"/>
          <w:sz w:val="24"/>
          <w:szCs w:val="24"/>
          <w:lang w:val="ro-RO"/>
        </w:rPr>
        <w:t xml:space="preserve">, la </w:t>
      </w:r>
      <w:r w:rsidR="00F9489D" w:rsidRPr="00F9489D">
        <w:rPr>
          <w:rFonts w:ascii="Times New Roman" w:hAnsi="Times New Roman" w:cs="Times New Roman"/>
          <w:b/>
          <w:sz w:val="24"/>
          <w:szCs w:val="24"/>
          <w:lang w:val="ro-RO"/>
        </w:rPr>
        <w:t>București</w:t>
      </w:r>
      <w:r w:rsidR="00F9489D">
        <w:rPr>
          <w:rFonts w:ascii="Times New Roman" w:hAnsi="Times New Roman" w:cs="Times New Roman"/>
          <w:sz w:val="24"/>
          <w:szCs w:val="24"/>
          <w:lang w:val="ro-RO"/>
        </w:rPr>
        <w:t>.</w:t>
      </w:r>
    </w:p>
    <w:p w14:paraId="4083FE68" w14:textId="77777777" w:rsidR="009F5397" w:rsidRPr="005B2893" w:rsidRDefault="009F5397" w:rsidP="009F5397">
      <w:pPr>
        <w:jc w:val="both"/>
        <w:rPr>
          <w:rFonts w:ascii="Times New Roman" w:hAnsi="Times New Roman" w:cs="Times New Roman"/>
          <w:sz w:val="24"/>
          <w:szCs w:val="24"/>
          <w:lang w:val="ro-RO"/>
        </w:rPr>
      </w:pPr>
    </w:p>
    <w:p w14:paraId="1441E9C7" w14:textId="77777777" w:rsidR="009F5397" w:rsidRDefault="009F5397" w:rsidP="009F5397">
      <w:pPr>
        <w:jc w:val="both"/>
        <w:rPr>
          <w:rFonts w:ascii="Times New Roman" w:hAnsi="Times New Roman" w:cs="Times New Roman"/>
          <w:b/>
          <w:sz w:val="24"/>
          <w:szCs w:val="24"/>
          <w:lang w:val="ro-RO"/>
        </w:rPr>
      </w:pPr>
      <w:r w:rsidRPr="005B2893">
        <w:rPr>
          <w:rFonts w:ascii="Times New Roman" w:hAnsi="Times New Roman" w:cs="Times New Roman"/>
          <w:b/>
          <w:sz w:val="24"/>
          <w:szCs w:val="24"/>
          <w:lang w:val="ro-RO"/>
        </w:rPr>
        <w:t>Artiști români pe mapamond</w:t>
      </w:r>
    </w:p>
    <w:p w14:paraId="22C3B8C5" w14:textId="77777777" w:rsidR="009F5397" w:rsidRPr="005B2893" w:rsidRDefault="009F5397" w:rsidP="009F5397">
      <w:pPr>
        <w:jc w:val="both"/>
        <w:rPr>
          <w:rFonts w:ascii="Times New Roman" w:hAnsi="Times New Roman" w:cs="Times New Roman"/>
          <w:b/>
          <w:sz w:val="24"/>
          <w:szCs w:val="24"/>
          <w:lang w:val="ro-RO"/>
        </w:rPr>
      </w:pPr>
    </w:p>
    <w:p w14:paraId="3FB225F9" w14:textId="1F0D5CCD"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Unul dintre cele mai mari evenimente de acest fel realizate în România și dedicate artei con</w:t>
      </w:r>
      <w:r w:rsidR="005942EE">
        <w:rPr>
          <w:rFonts w:ascii="Times New Roman" w:hAnsi="Times New Roman" w:cs="Times New Roman"/>
          <w:sz w:val="24"/>
          <w:szCs w:val="24"/>
          <w:lang w:val="ro-RO"/>
        </w:rPr>
        <w:t xml:space="preserve">temporane românești, expoziția </w:t>
      </w:r>
      <w:r w:rsidR="005942EE" w:rsidRPr="005942EE">
        <w:rPr>
          <w:rFonts w:ascii="Times New Roman" w:hAnsi="Times New Roman" w:cs="Times New Roman"/>
          <w:i/>
          <w:sz w:val="24"/>
          <w:szCs w:val="24"/>
          <w:lang w:val="ro-RO"/>
        </w:rPr>
        <w:t>Artiști români pe mapamond</w:t>
      </w:r>
      <w:r w:rsidRPr="005B2893">
        <w:rPr>
          <w:rFonts w:ascii="Times New Roman" w:hAnsi="Times New Roman" w:cs="Times New Roman"/>
          <w:sz w:val="24"/>
          <w:szCs w:val="24"/>
          <w:lang w:val="ro-RO"/>
        </w:rPr>
        <w:t xml:space="preserve"> a fost prezentată în premieră la București, cu ocazia Zilei Culturii Naționale, și a fost itinerată, pe parcursul anului 2023, la Chișinău, Viena și Budapesta.</w:t>
      </w:r>
    </w:p>
    <w:p w14:paraId="01454915" w14:textId="77777777" w:rsidR="005942EE" w:rsidRPr="005B2893" w:rsidRDefault="005942EE" w:rsidP="009F5397">
      <w:pPr>
        <w:jc w:val="both"/>
        <w:rPr>
          <w:rFonts w:ascii="Times New Roman" w:hAnsi="Times New Roman" w:cs="Times New Roman"/>
          <w:sz w:val="24"/>
          <w:szCs w:val="24"/>
          <w:lang w:val="ro-RO"/>
        </w:rPr>
      </w:pPr>
    </w:p>
    <w:p w14:paraId="3067A184" w14:textId="5EADF9AA" w:rsidR="009F5397"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Realizată prin</w:t>
      </w:r>
      <w:r w:rsidR="005942EE">
        <w:rPr>
          <w:rFonts w:ascii="Times New Roman" w:hAnsi="Times New Roman" w:cs="Times New Roman"/>
          <w:sz w:val="24"/>
          <w:szCs w:val="24"/>
          <w:lang w:val="ro-RO"/>
        </w:rPr>
        <w:t xml:space="preserve"> intermediul </w:t>
      </w:r>
      <w:r w:rsidRPr="005B2893">
        <w:rPr>
          <w:rFonts w:ascii="Times New Roman" w:hAnsi="Times New Roman" w:cs="Times New Roman"/>
          <w:sz w:val="24"/>
          <w:szCs w:val="24"/>
          <w:lang w:val="ro-RO"/>
        </w:rPr>
        <w:t>un</w:t>
      </w:r>
      <w:r w:rsidR="005942EE">
        <w:rPr>
          <w:rFonts w:ascii="Times New Roman" w:hAnsi="Times New Roman" w:cs="Times New Roman"/>
          <w:sz w:val="24"/>
          <w:szCs w:val="24"/>
          <w:lang w:val="ro-RO"/>
        </w:rPr>
        <w:t>ui</w:t>
      </w:r>
      <w:r w:rsidRPr="005B2893">
        <w:rPr>
          <w:rFonts w:ascii="Times New Roman" w:hAnsi="Times New Roman" w:cs="Times New Roman"/>
          <w:sz w:val="24"/>
          <w:szCs w:val="24"/>
          <w:lang w:val="ro-RO"/>
        </w:rPr>
        <w:t xml:space="preserve"> parteneriat între Institutul Cultural Român și Muzeul Național Brukenthal, împreună cu Asociația culturală pictor Octavian Smigelschi</w:t>
      </w:r>
      <w:r w:rsidR="005942EE">
        <w:rPr>
          <w:rFonts w:ascii="Times New Roman" w:hAnsi="Times New Roman" w:cs="Times New Roman"/>
          <w:sz w:val="24"/>
          <w:szCs w:val="24"/>
          <w:lang w:val="ro-RO"/>
        </w:rPr>
        <w:t>, e</w:t>
      </w:r>
      <w:r w:rsidRPr="005B2893">
        <w:rPr>
          <w:rFonts w:ascii="Times New Roman" w:hAnsi="Times New Roman" w:cs="Times New Roman"/>
          <w:sz w:val="24"/>
          <w:szCs w:val="24"/>
          <w:lang w:val="ro-RO"/>
        </w:rPr>
        <w:t xml:space="preserve">xpoziția curatoriată de </w:t>
      </w:r>
      <w:r w:rsidRPr="005942EE">
        <w:rPr>
          <w:rFonts w:ascii="Times New Roman" w:hAnsi="Times New Roman" w:cs="Times New Roman"/>
          <w:b/>
          <w:sz w:val="24"/>
          <w:szCs w:val="24"/>
          <w:lang w:val="ro-RO"/>
        </w:rPr>
        <w:lastRenderedPageBreak/>
        <w:t>dr. Alexandru Constantin Chituță</w:t>
      </w:r>
      <w:r w:rsidRPr="005B2893">
        <w:rPr>
          <w:rFonts w:ascii="Times New Roman" w:hAnsi="Times New Roman" w:cs="Times New Roman"/>
          <w:sz w:val="24"/>
          <w:szCs w:val="24"/>
          <w:lang w:val="ro-RO"/>
        </w:rPr>
        <w:t xml:space="preserve"> a cuprins lucrări din </w:t>
      </w:r>
      <w:r w:rsidRPr="00222D2D">
        <w:rPr>
          <w:rFonts w:ascii="Times New Roman" w:hAnsi="Times New Roman" w:cs="Times New Roman"/>
          <w:b/>
          <w:sz w:val="24"/>
          <w:szCs w:val="24"/>
          <w:lang w:val="ro-RO"/>
        </w:rPr>
        <w:t>colecția av. George Șerban</w:t>
      </w:r>
      <w:r w:rsidRPr="005B2893">
        <w:rPr>
          <w:rFonts w:ascii="Times New Roman" w:hAnsi="Times New Roman" w:cs="Times New Roman"/>
          <w:sz w:val="24"/>
          <w:szCs w:val="24"/>
          <w:lang w:val="ro-RO"/>
        </w:rPr>
        <w:t>, realizate de peste 50 de artiști români care s-au stabilit în țări din întreaga lume, unde au activat sau încă activează, printre care</w:t>
      </w:r>
      <w:r w:rsidR="00C41674">
        <w:rPr>
          <w:rFonts w:ascii="Times New Roman" w:hAnsi="Times New Roman" w:cs="Times New Roman"/>
          <w:sz w:val="24"/>
          <w:szCs w:val="24"/>
          <w:lang w:val="ro-RO"/>
        </w:rPr>
        <w:t>:</w:t>
      </w:r>
      <w:r w:rsidRPr="005B2893">
        <w:rPr>
          <w:rFonts w:ascii="Times New Roman" w:hAnsi="Times New Roman" w:cs="Times New Roman"/>
          <w:sz w:val="24"/>
          <w:szCs w:val="24"/>
          <w:lang w:val="ro-RO"/>
        </w:rPr>
        <w:t xml:space="preserve"> </w:t>
      </w:r>
      <w:r w:rsidRPr="00222D2D">
        <w:rPr>
          <w:rFonts w:ascii="Times New Roman" w:hAnsi="Times New Roman" w:cs="Times New Roman"/>
          <w:b/>
          <w:sz w:val="24"/>
          <w:szCs w:val="24"/>
          <w:lang w:val="ro-RO"/>
        </w:rPr>
        <w:t xml:space="preserve">George Apostu, Victor Brauner, Cristian Breazu, Tudor Banuș, Livia Balu, Georgeta Borusz, Ciobanu Victor Vladimir, Doru Covrig, Doina Botez, Oana Cajal, Petru Csehi </w:t>
      </w:r>
      <w:r w:rsidRPr="00222D2D">
        <w:rPr>
          <w:rFonts w:ascii="Times New Roman" w:hAnsi="Times New Roman" w:cs="Times New Roman"/>
          <w:sz w:val="24"/>
          <w:szCs w:val="24"/>
          <w:lang w:val="ro-RO"/>
        </w:rPr>
        <w:t>sau</w:t>
      </w:r>
      <w:r w:rsidRPr="00222D2D">
        <w:rPr>
          <w:rFonts w:ascii="Times New Roman" w:hAnsi="Times New Roman" w:cs="Times New Roman"/>
          <w:b/>
          <w:sz w:val="24"/>
          <w:szCs w:val="24"/>
          <w:lang w:val="ro-RO"/>
        </w:rPr>
        <w:t xml:space="preserve"> Aurel Cojan</w:t>
      </w:r>
      <w:r w:rsidRPr="005B2893">
        <w:rPr>
          <w:rFonts w:ascii="Times New Roman" w:hAnsi="Times New Roman" w:cs="Times New Roman"/>
          <w:sz w:val="24"/>
          <w:szCs w:val="24"/>
          <w:lang w:val="ro-RO"/>
        </w:rPr>
        <w:t>.</w:t>
      </w:r>
    </w:p>
    <w:p w14:paraId="40072C97" w14:textId="77777777" w:rsidR="00222D2D" w:rsidRPr="005B2893" w:rsidRDefault="00222D2D" w:rsidP="009F5397">
      <w:pPr>
        <w:jc w:val="both"/>
        <w:rPr>
          <w:rFonts w:ascii="Times New Roman" w:hAnsi="Times New Roman" w:cs="Times New Roman"/>
          <w:sz w:val="24"/>
          <w:szCs w:val="24"/>
          <w:lang w:val="ro-RO"/>
        </w:rPr>
      </w:pPr>
    </w:p>
    <w:p w14:paraId="6F5CEC78" w14:textId="7B5E6D24" w:rsidR="009F5397" w:rsidRPr="005B2893" w:rsidRDefault="009F5397" w:rsidP="009F5397">
      <w:pPr>
        <w:jc w:val="both"/>
        <w:rPr>
          <w:rFonts w:ascii="Times New Roman" w:hAnsi="Times New Roman" w:cs="Times New Roman"/>
          <w:sz w:val="24"/>
          <w:szCs w:val="24"/>
          <w:lang w:val="ro-RO"/>
        </w:rPr>
      </w:pPr>
      <w:r w:rsidRPr="005B2893">
        <w:rPr>
          <w:rFonts w:ascii="Times New Roman" w:hAnsi="Times New Roman" w:cs="Times New Roman"/>
          <w:sz w:val="24"/>
          <w:szCs w:val="24"/>
          <w:lang w:val="ro-RO"/>
        </w:rPr>
        <w:t xml:space="preserve">Expoziția </w:t>
      </w:r>
      <w:r w:rsidRPr="00222D2D">
        <w:rPr>
          <w:rFonts w:ascii="Times New Roman" w:hAnsi="Times New Roman" w:cs="Times New Roman"/>
          <w:i/>
          <w:sz w:val="24"/>
          <w:szCs w:val="24"/>
          <w:lang w:val="ro-RO"/>
        </w:rPr>
        <w:t>Artiști români pe mapamond</w:t>
      </w:r>
      <w:r w:rsidRPr="005B2893">
        <w:rPr>
          <w:rFonts w:ascii="Times New Roman" w:hAnsi="Times New Roman" w:cs="Times New Roman"/>
          <w:sz w:val="24"/>
          <w:szCs w:val="24"/>
          <w:lang w:val="ro-RO"/>
        </w:rPr>
        <w:t xml:space="preserve"> de la București a putut fi vizitată în perioada </w:t>
      </w:r>
      <w:r w:rsidRPr="00222D2D">
        <w:rPr>
          <w:rFonts w:ascii="Times New Roman" w:hAnsi="Times New Roman" w:cs="Times New Roman"/>
          <w:b/>
          <w:sz w:val="24"/>
          <w:szCs w:val="24"/>
          <w:lang w:val="ro-RO"/>
        </w:rPr>
        <w:t>12 ianuarie – 28 februarie</w:t>
      </w:r>
      <w:r w:rsidRPr="005B2893">
        <w:rPr>
          <w:rFonts w:ascii="Times New Roman" w:hAnsi="Times New Roman" w:cs="Times New Roman"/>
          <w:sz w:val="24"/>
          <w:szCs w:val="24"/>
          <w:lang w:val="ro-RO"/>
        </w:rPr>
        <w:t xml:space="preserve">, la </w:t>
      </w:r>
      <w:r w:rsidRPr="00222D2D">
        <w:rPr>
          <w:rFonts w:ascii="Times New Roman" w:hAnsi="Times New Roman" w:cs="Times New Roman"/>
          <w:b/>
          <w:sz w:val="24"/>
          <w:szCs w:val="24"/>
          <w:lang w:val="ro-RO"/>
        </w:rPr>
        <w:t>Sala Mare a ICR</w:t>
      </w:r>
      <w:r w:rsidR="00C41674">
        <w:rPr>
          <w:rFonts w:ascii="Times New Roman" w:hAnsi="Times New Roman" w:cs="Times New Roman"/>
          <w:b/>
          <w:sz w:val="24"/>
          <w:szCs w:val="24"/>
          <w:lang w:val="ro-RO"/>
        </w:rPr>
        <w:t>,</w:t>
      </w:r>
      <w:r w:rsidRPr="005B2893">
        <w:rPr>
          <w:rFonts w:ascii="Times New Roman" w:hAnsi="Times New Roman" w:cs="Times New Roman"/>
          <w:sz w:val="24"/>
          <w:szCs w:val="24"/>
          <w:lang w:val="ro-RO"/>
        </w:rPr>
        <w:t xml:space="preserve"> din Aleea Alexandru nr. 38. La Chișinău, expoziția a fost găzduită de </w:t>
      </w:r>
      <w:r w:rsidRPr="00222D2D">
        <w:rPr>
          <w:rFonts w:ascii="Times New Roman" w:hAnsi="Times New Roman" w:cs="Times New Roman"/>
          <w:b/>
          <w:sz w:val="24"/>
          <w:szCs w:val="24"/>
          <w:lang w:val="ro-RO"/>
        </w:rPr>
        <w:t>Muzeul Național de Artă al Moldovei</w:t>
      </w:r>
      <w:r w:rsidRPr="005B2893">
        <w:rPr>
          <w:rFonts w:ascii="Times New Roman" w:hAnsi="Times New Roman" w:cs="Times New Roman"/>
          <w:sz w:val="24"/>
          <w:szCs w:val="24"/>
          <w:lang w:val="ro-RO"/>
        </w:rPr>
        <w:t xml:space="preserve"> în perioada </w:t>
      </w:r>
      <w:r w:rsidRPr="00222D2D">
        <w:rPr>
          <w:rFonts w:ascii="Times New Roman" w:hAnsi="Times New Roman" w:cs="Times New Roman"/>
          <w:b/>
          <w:sz w:val="24"/>
          <w:szCs w:val="24"/>
          <w:lang w:val="ro-RO"/>
        </w:rPr>
        <w:t>23 martie – 30 aprilie 2023</w:t>
      </w:r>
      <w:r w:rsidRPr="005B2893">
        <w:rPr>
          <w:rFonts w:ascii="Times New Roman" w:hAnsi="Times New Roman" w:cs="Times New Roman"/>
          <w:sz w:val="24"/>
          <w:szCs w:val="24"/>
          <w:lang w:val="ro-RO"/>
        </w:rPr>
        <w:t xml:space="preserve">. După ce a fost itinerată la </w:t>
      </w:r>
      <w:r w:rsidRPr="00222D2D">
        <w:rPr>
          <w:rFonts w:ascii="Times New Roman" w:hAnsi="Times New Roman" w:cs="Times New Roman"/>
          <w:b/>
          <w:sz w:val="24"/>
          <w:szCs w:val="24"/>
          <w:lang w:val="ro-RO"/>
        </w:rPr>
        <w:t>ICR Viena</w:t>
      </w:r>
      <w:r w:rsidRPr="005B2893">
        <w:rPr>
          <w:rFonts w:ascii="Times New Roman" w:hAnsi="Times New Roman" w:cs="Times New Roman"/>
          <w:sz w:val="24"/>
          <w:szCs w:val="24"/>
          <w:lang w:val="ro-RO"/>
        </w:rPr>
        <w:t xml:space="preserve"> în perioada </w:t>
      </w:r>
      <w:r w:rsidRPr="00222D2D">
        <w:rPr>
          <w:rFonts w:ascii="Times New Roman" w:hAnsi="Times New Roman" w:cs="Times New Roman"/>
          <w:b/>
          <w:sz w:val="24"/>
          <w:szCs w:val="24"/>
          <w:lang w:val="ro-RO"/>
        </w:rPr>
        <w:t>15 iunie – 16 iulie</w:t>
      </w:r>
      <w:r w:rsidRPr="005B2893">
        <w:rPr>
          <w:rFonts w:ascii="Times New Roman" w:hAnsi="Times New Roman" w:cs="Times New Roman"/>
          <w:sz w:val="24"/>
          <w:szCs w:val="24"/>
          <w:lang w:val="ro-RO"/>
        </w:rPr>
        <w:t xml:space="preserve">, expoziția </w:t>
      </w:r>
      <w:r w:rsidRPr="00222D2D">
        <w:rPr>
          <w:rFonts w:ascii="Times New Roman" w:hAnsi="Times New Roman" w:cs="Times New Roman"/>
          <w:i/>
          <w:sz w:val="24"/>
          <w:szCs w:val="24"/>
          <w:lang w:val="ro-RO"/>
        </w:rPr>
        <w:t>Artiști români pe mapamond</w:t>
      </w:r>
      <w:r w:rsidRPr="005B2893">
        <w:rPr>
          <w:rFonts w:ascii="Times New Roman" w:hAnsi="Times New Roman" w:cs="Times New Roman"/>
          <w:sz w:val="24"/>
          <w:szCs w:val="24"/>
          <w:lang w:val="ro-RO"/>
        </w:rPr>
        <w:t xml:space="preserve"> a </w:t>
      </w:r>
      <w:r w:rsidR="00C41674">
        <w:rPr>
          <w:rFonts w:ascii="Times New Roman" w:hAnsi="Times New Roman" w:cs="Times New Roman"/>
          <w:sz w:val="24"/>
          <w:szCs w:val="24"/>
          <w:lang w:val="ro-RO"/>
        </w:rPr>
        <w:t>ajuns</w:t>
      </w:r>
      <w:r w:rsidRPr="005B2893">
        <w:rPr>
          <w:rFonts w:ascii="Times New Roman" w:hAnsi="Times New Roman" w:cs="Times New Roman"/>
          <w:sz w:val="24"/>
          <w:szCs w:val="24"/>
          <w:lang w:val="ro-RO"/>
        </w:rPr>
        <w:t xml:space="preserve"> la </w:t>
      </w:r>
      <w:r w:rsidRPr="00222D2D">
        <w:rPr>
          <w:rFonts w:ascii="Times New Roman" w:hAnsi="Times New Roman" w:cs="Times New Roman"/>
          <w:b/>
          <w:sz w:val="24"/>
          <w:szCs w:val="24"/>
          <w:lang w:val="ro-RO"/>
        </w:rPr>
        <w:t>ICR Budapesta</w:t>
      </w:r>
      <w:r w:rsidRPr="005B2893">
        <w:rPr>
          <w:rFonts w:ascii="Times New Roman" w:hAnsi="Times New Roman" w:cs="Times New Roman"/>
          <w:sz w:val="24"/>
          <w:szCs w:val="24"/>
          <w:lang w:val="ro-RO"/>
        </w:rPr>
        <w:t xml:space="preserve"> în perioada </w:t>
      </w:r>
      <w:r w:rsidRPr="00222D2D">
        <w:rPr>
          <w:rFonts w:ascii="Times New Roman" w:hAnsi="Times New Roman" w:cs="Times New Roman"/>
          <w:b/>
          <w:sz w:val="24"/>
          <w:szCs w:val="24"/>
          <w:lang w:val="ro-RO"/>
        </w:rPr>
        <w:t>4-28 august</w:t>
      </w:r>
      <w:r w:rsidRPr="005B2893">
        <w:rPr>
          <w:rFonts w:ascii="Times New Roman" w:hAnsi="Times New Roman" w:cs="Times New Roman"/>
          <w:sz w:val="24"/>
          <w:szCs w:val="24"/>
          <w:lang w:val="ro-RO"/>
        </w:rPr>
        <w:t xml:space="preserve">. </w:t>
      </w:r>
    </w:p>
    <w:p w14:paraId="5AE8A4EA" w14:textId="77777777" w:rsidR="009F5397" w:rsidRPr="005B2893" w:rsidRDefault="009F5397" w:rsidP="009F5397">
      <w:pPr>
        <w:jc w:val="both"/>
        <w:rPr>
          <w:rFonts w:ascii="Times New Roman" w:hAnsi="Times New Roman" w:cs="Times New Roman"/>
          <w:sz w:val="24"/>
          <w:szCs w:val="24"/>
          <w:lang w:val="ro-RO"/>
        </w:rPr>
      </w:pPr>
    </w:p>
    <w:p w14:paraId="46D54FC5" w14:textId="12A3CD2D" w:rsidR="00706C19" w:rsidRDefault="00706C19" w:rsidP="007D7D12">
      <w:pPr>
        <w:spacing w:after="240"/>
        <w:jc w:val="both"/>
        <w:rPr>
          <w:rFonts w:ascii="Times New Roman" w:hAnsi="Times New Roman" w:cs="Times New Roman"/>
          <w:sz w:val="24"/>
          <w:szCs w:val="24"/>
          <w:lang w:val="ro-RO"/>
        </w:rPr>
      </w:pPr>
    </w:p>
    <w:sectPr w:rsidR="00706C19" w:rsidSect="005B2E84">
      <w:headerReference w:type="default" r:id="rId8"/>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960C" w14:textId="77777777" w:rsidR="00FF7AEF" w:rsidRDefault="00FF7AEF" w:rsidP="00B64A05">
      <w:r>
        <w:separator/>
      </w:r>
    </w:p>
  </w:endnote>
  <w:endnote w:type="continuationSeparator" w:id="0">
    <w:p w14:paraId="7DA6AB5C" w14:textId="77777777" w:rsidR="00FF7AEF" w:rsidRDefault="00FF7AEF"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90402" w14:textId="77777777" w:rsidR="00FF7AEF" w:rsidRDefault="00FF7AEF" w:rsidP="00B64A05">
      <w:r>
        <w:separator/>
      </w:r>
    </w:p>
  </w:footnote>
  <w:footnote w:type="continuationSeparator" w:id="0">
    <w:p w14:paraId="5565933A" w14:textId="77777777" w:rsidR="00FF7AEF" w:rsidRDefault="00FF7AEF" w:rsidP="00B6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A4E0" w14:textId="20918A4E" w:rsidR="000A32BA" w:rsidRPr="00B64A05" w:rsidRDefault="000A32BA" w:rsidP="00B64A05">
    <w:pPr>
      <w:pStyle w:val="Header"/>
      <w:ind w:left="-709"/>
    </w:pPr>
    <w:r>
      <w:rPr>
        <w:noProof/>
        <w:lang w:val="en-US"/>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13"/>
  </w:num>
  <w:num w:numId="2">
    <w:abstractNumId w:val="12"/>
  </w:num>
  <w:num w:numId="3">
    <w:abstractNumId w:val="0"/>
  </w:num>
  <w:num w:numId="4">
    <w:abstractNumId w:val="18"/>
  </w:num>
  <w:num w:numId="5">
    <w:abstractNumId w:val="22"/>
  </w:num>
  <w:num w:numId="6">
    <w:abstractNumId w:val="11"/>
  </w:num>
  <w:num w:numId="7">
    <w:abstractNumId w:val="9"/>
  </w:num>
  <w:num w:numId="8">
    <w:abstractNumId w:val="15"/>
  </w:num>
  <w:num w:numId="9">
    <w:abstractNumId w:val="2"/>
  </w:num>
  <w:num w:numId="10">
    <w:abstractNumId w:val="19"/>
  </w:num>
  <w:num w:numId="11">
    <w:abstractNumId w:val="16"/>
  </w:num>
  <w:num w:numId="12">
    <w:abstractNumId w:val="20"/>
  </w:num>
  <w:num w:numId="13">
    <w:abstractNumId w:val="10"/>
  </w:num>
  <w:num w:numId="14">
    <w:abstractNumId w:val="4"/>
  </w:num>
  <w:num w:numId="15">
    <w:abstractNumId w:val="6"/>
  </w:num>
  <w:num w:numId="16">
    <w:abstractNumId w:val="7"/>
  </w:num>
  <w:num w:numId="17">
    <w:abstractNumId w:val="17"/>
  </w:num>
  <w:num w:numId="18">
    <w:abstractNumId w:val="14"/>
  </w:num>
  <w:num w:numId="19">
    <w:abstractNumId w:val="3"/>
  </w:num>
  <w:num w:numId="20">
    <w:abstractNumId w:val="1"/>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5"/>
    <w:rsid w:val="000061BD"/>
    <w:rsid w:val="00010602"/>
    <w:rsid w:val="00021A67"/>
    <w:rsid w:val="00025F2B"/>
    <w:rsid w:val="000334DA"/>
    <w:rsid w:val="00057BA0"/>
    <w:rsid w:val="0006189A"/>
    <w:rsid w:val="00066181"/>
    <w:rsid w:val="0007074F"/>
    <w:rsid w:val="00072B7B"/>
    <w:rsid w:val="00073D48"/>
    <w:rsid w:val="00077B26"/>
    <w:rsid w:val="00083DAF"/>
    <w:rsid w:val="00087307"/>
    <w:rsid w:val="000908BD"/>
    <w:rsid w:val="000A00D9"/>
    <w:rsid w:val="000A01D6"/>
    <w:rsid w:val="000A2C38"/>
    <w:rsid w:val="000A32BA"/>
    <w:rsid w:val="000A7484"/>
    <w:rsid w:val="000B1007"/>
    <w:rsid w:val="000D0B66"/>
    <w:rsid w:val="000D1BEA"/>
    <w:rsid w:val="000F0B0F"/>
    <w:rsid w:val="000F5C03"/>
    <w:rsid w:val="00116CA9"/>
    <w:rsid w:val="00133CC5"/>
    <w:rsid w:val="00143E41"/>
    <w:rsid w:val="00151A8C"/>
    <w:rsid w:val="0015264A"/>
    <w:rsid w:val="00167CF7"/>
    <w:rsid w:val="00171C80"/>
    <w:rsid w:val="001B38FC"/>
    <w:rsid w:val="001C4DC2"/>
    <w:rsid w:val="001C50E5"/>
    <w:rsid w:val="001E0184"/>
    <w:rsid w:val="001E1D1B"/>
    <w:rsid w:val="001F7F3D"/>
    <w:rsid w:val="002035A4"/>
    <w:rsid w:val="0022274F"/>
    <w:rsid w:val="00222D2D"/>
    <w:rsid w:val="00231482"/>
    <w:rsid w:val="002363F3"/>
    <w:rsid w:val="00243DB5"/>
    <w:rsid w:val="00246ED9"/>
    <w:rsid w:val="002622F4"/>
    <w:rsid w:val="0026533E"/>
    <w:rsid w:val="002847AE"/>
    <w:rsid w:val="002A5DCF"/>
    <w:rsid w:val="002B19FA"/>
    <w:rsid w:val="002B4B47"/>
    <w:rsid w:val="002B56E1"/>
    <w:rsid w:val="002C3E01"/>
    <w:rsid w:val="002C6FB8"/>
    <w:rsid w:val="002E5D2B"/>
    <w:rsid w:val="002E7787"/>
    <w:rsid w:val="002F32FE"/>
    <w:rsid w:val="0031242E"/>
    <w:rsid w:val="003167BA"/>
    <w:rsid w:val="00316B97"/>
    <w:rsid w:val="00327D5C"/>
    <w:rsid w:val="00351038"/>
    <w:rsid w:val="00362AB2"/>
    <w:rsid w:val="003647D5"/>
    <w:rsid w:val="00364919"/>
    <w:rsid w:val="00364E45"/>
    <w:rsid w:val="003651FD"/>
    <w:rsid w:val="00381315"/>
    <w:rsid w:val="003828CA"/>
    <w:rsid w:val="00390F4E"/>
    <w:rsid w:val="003916F5"/>
    <w:rsid w:val="003A2AF9"/>
    <w:rsid w:val="003A516A"/>
    <w:rsid w:val="003A7BE4"/>
    <w:rsid w:val="003D1C0F"/>
    <w:rsid w:val="003D6B18"/>
    <w:rsid w:val="003E0F2D"/>
    <w:rsid w:val="003E4721"/>
    <w:rsid w:val="003F05AE"/>
    <w:rsid w:val="003F2E0C"/>
    <w:rsid w:val="003F2F2F"/>
    <w:rsid w:val="003F64A9"/>
    <w:rsid w:val="003F65D9"/>
    <w:rsid w:val="00402ECA"/>
    <w:rsid w:val="00412D8E"/>
    <w:rsid w:val="0041396E"/>
    <w:rsid w:val="00416A84"/>
    <w:rsid w:val="004172E7"/>
    <w:rsid w:val="00422C79"/>
    <w:rsid w:val="0042342E"/>
    <w:rsid w:val="00432A19"/>
    <w:rsid w:val="00435714"/>
    <w:rsid w:val="00442CDE"/>
    <w:rsid w:val="00444306"/>
    <w:rsid w:val="0044560B"/>
    <w:rsid w:val="004501FD"/>
    <w:rsid w:val="00451FEA"/>
    <w:rsid w:val="00487681"/>
    <w:rsid w:val="0049414E"/>
    <w:rsid w:val="00495395"/>
    <w:rsid w:val="004B1CFB"/>
    <w:rsid w:val="004B3232"/>
    <w:rsid w:val="004B4EA1"/>
    <w:rsid w:val="004C2ADD"/>
    <w:rsid w:val="004D4D17"/>
    <w:rsid w:val="004E149A"/>
    <w:rsid w:val="004E6DDD"/>
    <w:rsid w:val="004E77D3"/>
    <w:rsid w:val="00502223"/>
    <w:rsid w:val="00506667"/>
    <w:rsid w:val="00510C18"/>
    <w:rsid w:val="00512A8E"/>
    <w:rsid w:val="00517627"/>
    <w:rsid w:val="00521520"/>
    <w:rsid w:val="00521F79"/>
    <w:rsid w:val="00534D0A"/>
    <w:rsid w:val="00576D0B"/>
    <w:rsid w:val="00583869"/>
    <w:rsid w:val="005879C8"/>
    <w:rsid w:val="005942EE"/>
    <w:rsid w:val="00597E0C"/>
    <w:rsid w:val="005A0A94"/>
    <w:rsid w:val="005A32F4"/>
    <w:rsid w:val="005B2E84"/>
    <w:rsid w:val="005B321F"/>
    <w:rsid w:val="005B5432"/>
    <w:rsid w:val="005B7931"/>
    <w:rsid w:val="005D362B"/>
    <w:rsid w:val="005D5313"/>
    <w:rsid w:val="005D6F81"/>
    <w:rsid w:val="005E5B26"/>
    <w:rsid w:val="005F6EF1"/>
    <w:rsid w:val="00600578"/>
    <w:rsid w:val="00602A63"/>
    <w:rsid w:val="00634725"/>
    <w:rsid w:val="00636848"/>
    <w:rsid w:val="00640693"/>
    <w:rsid w:val="00644FE1"/>
    <w:rsid w:val="00663EC0"/>
    <w:rsid w:val="0066410A"/>
    <w:rsid w:val="00675467"/>
    <w:rsid w:val="00680064"/>
    <w:rsid w:val="00680CC1"/>
    <w:rsid w:val="00684E0A"/>
    <w:rsid w:val="00696E0F"/>
    <w:rsid w:val="006B2BF5"/>
    <w:rsid w:val="006B685B"/>
    <w:rsid w:val="006C369D"/>
    <w:rsid w:val="006C508D"/>
    <w:rsid w:val="006D522A"/>
    <w:rsid w:val="006E0941"/>
    <w:rsid w:val="006E3F43"/>
    <w:rsid w:val="006F1588"/>
    <w:rsid w:val="00706C19"/>
    <w:rsid w:val="00715508"/>
    <w:rsid w:val="00722429"/>
    <w:rsid w:val="00722957"/>
    <w:rsid w:val="007356E9"/>
    <w:rsid w:val="00743E49"/>
    <w:rsid w:val="007453AF"/>
    <w:rsid w:val="007509D9"/>
    <w:rsid w:val="00761AA4"/>
    <w:rsid w:val="0076489A"/>
    <w:rsid w:val="00790CA7"/>
    <w:rsid w:val="007A09E8"/>
    <w:rsid w:val="007A1C31"/>
    <w:rsid w:val="007A326B"/>
    <w:rsid w:val="007D196D"/>
    <w:rsid w:val="007D28C9"/>
    <w:rsid w:val="007D7D12"/>
    <w:rsid w:val="007E0E82"/>
    <w:rsid w:val="007E7D05"/>
    <w:rsid w:val="007E7FA9"/>
    <w:rsid w:val="007F1088"/>
    <w:rsid w:val="008012B0"/>
    <w:rsid w:val="00802738"/>
    <w:rsid w:val="00810CC6"/>
    <w:rsid w:val="00816105"/>
    <w:rsid w:val="008166EF"/>
    <w:rsid w:val="00824B89"/>
    <w:rsid w:val="00825B9F"/>
    <w:rsid w:val="00837168"/>
    <w:rsid w:val="0085594E"/>
    <w:rsid w:val="0087369D"/>
    <w:rsid w:val="008740D2"/>
    <w:rsid w:val="00887A88"/>
    <w:rsid w:val="00890E7F"/>
    <w:rsid w:val="00896762"/>
    <w:rsid w:val="008A586A"/>
    <w:rsid w:val="008C0FC7"/>
    <w:rsid w:val="008C1275"/>
    <w:rsid w:val="008C6A16"/>
    <w:rsid w:val="008D683A"/>
    <w:rsid w:val="008F1A68"/>
    <w:rsid w:val="009039A7"/>
    <w:rsid w:val="00905616"/>
    <w:rsid w:val="00906A2A"/>
    <w:rsid w:val="009107D4"/>
    <w:rsid w:val="00914626"/>
    <w:rsid w:val="00926763"/>
    <w:rsid w:val="0093222E"/>
    <w:rsid w:val="009409BD"/>
    <w:rsid w:val="00944116"/>
    <w:rsid w:val="00952620"/>
    <w:rsid w:val="00964ADD"/>
    <w:rsid w:val="00965DAF"/>
    <w:rsid w:val="00970EBE"/>
    <w:rsid w:val="0097176D"/>
    <w:rsid w:val="009842CE"/>
    <w:rsid w:val="009A3B4B"/>
    <w:rsid w:val="009B13DC"/>
    <w:rsid w:val="009B30B3"/>
    <w:rsid w:val="009C49AC"/>
    <w:rsid w:val="009C53E8"/>
    <w:rsid w:val="009D4A03"/>
    <w:rsid w:val="009E190B"/>
    <w:rsid w:val="009E522E"/>
    <w:rsid w:val="009F3215"/>
    <w:rsid w:val="009F5397"/>
    <w:rsid w:val="00A21B4B"/>
    <w:rsid w:val="00A24A20"/>
    <w:rsid w:val="00A25C2C"/>
    <w:rsid w:val="00A444A8"/>
    <w:rsid w:val="00A46B50"/>
    <w:rsid w:val="00A54CC3"/>
    <w:rsid w:val="00A554BC"/>
    <w:rsid w:val="00A72AAF"/>
    <w:rsid w:val="00A72DB2"/>
    <w:rsid w:val="00A75916"/>
    <w:rsid w:val="00A95C1B"/>
    <w:rsid w:val="00AA5B5F"/>
    <w:rsid w:val="00AD5E1F"/>
    <w:rsid w:val="00AD723D"/>
    <w:rsid w:val="00B06BB9"/>
    <w:rsid w:val="00B07323"/>
    <w:rsid w:val="00B26FF0"/>
    <w:rsid w:val="00B31011"/>
    <w:rsid w:val="00B33903"/>
    <w:rsid w:val="00B3632E"/>
    <w:rsid w:val="00B50E23"/>
    <w:rsid w:val="00B51919"/>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2979"/>
    <w:rsid w:val="00C22FD5"/>
    <w:rsid w:val="00C410E4"/>
    <w:rsid w:val="00C41674"/>
    <w:rsid w:val="00C426CB"/>
    <w:rsid w:val="00C45BCA"/>
    <w:rsid w:val="00C63F9D"/>
    <w:rsid w:val="00C703D0"/>
    <w:rsid w:val="00C71FED"/>
    <w:rsid w:val="00C74CB7"/>
    <w:rsid w:val="00C8353C"/>
    <w:rsid w:val="00C84610"/>
    <w:rsid w:val="00C85BD8"/>
    <w:rsid w:val="00C86BED"/>
    <w:rsid w:val="00C97CCD"/>
    <w:rsid w:val="00CB3679"/>
    <w:rsid w:val="00CB3842"/>
    <w:rsid w:val="00CD140B"/>
    <w:rsid w:val="00D00491"/>
    <w:rsid w:val="00D04D15"/>
    <w:rsid w:val="00D20AE8"/>
    <w:rsid w:val="00D26127"/>
    <w:rsid w:val="00D26C7C"/>
    <w:rsid w:val="00D3584B"/>
    <w:rsid w:val="00D35B15"/>
    <w:rsid w:val="00D45DBF"/>
    <w:rsid w:val="00D50985"/>
    <w:rsid w:val="00D71889"/>
    <w:rsid w:val="00D76ACD"/>
    <w:rsid w:val="00D963F1"/>
    <w:rsid w:val="00DA1B9F"/>
    <w:rsid w:val="00DB08F8"/>
    <w:rsid w:val="00DC757E"/>
    <w:rsid w:val="00DD5CB9"/>
    <w:rsid w:val="00DE17FE"/>
    <w:rsid w:val="00DE1DFA"/>
    <w:rsid w:val="00DE3BE4"/>
    <w:rsid w:val="00DE64F7"/>
    <w:rsid w:val="00DE7B60"/>
    <w:rsid w:val="00E025D8"/>
    <w:rsid w:val="00E066B5"/>
    <w:rsid w:val="00E0732F"/>
    <w:rsid w:val="00E12E32"/>
    <w:rsid w:val="00E1586F"/>
    <w:rsid w:val="00E36C9B"/>
    <w:rsid w:val="00E423AA"/>
    <w:rsid w:val="00E508F1"/>
    <w:rsid w:val="00E56BAD"/>
    <w:rsid w:val="00E62D8A"/>
    <w:rsid w:val="00E6435B"/>
    <w:rsid w:val="00E648B2"/>
    <w:rsid w:val="00E73DE7"/>
    <w:rsid w:val="00E83FA4"/>
    <w:rsid w:val="00E8783D"/>
    <w:rsid w:val="00E90537"/>
    <w:rsid w:val="00E932D4"/>
    <w:rsid w:val="00EA32DD"/>
    <w:rsid w:val="00EB1EED"/>
    <w:rsid w:val="00EB3C85"/>
    <w:rsid w:val="00EB7524"/>
    <w:rsid w:val="00EC0001"/>
    <w:rsid w:val="00EE0395"/>
    <w:rsid w:val="00EF29FE"/>
    <w:rsid w:val="00EF46D5"/>
    <w:rsid w:val="00EF6456"/>
    <w:rsid w:val="00EF6F62"/>
    <w:rsid w:val="00F0292C"/>
    <w:rsid w:val="00F11333"/>
    <w:rsid w:val="00F30A0E"/>
    <w:rsid w:val="00F43D5E"/>
    <w:rsid w:val="00F575D0"/>
    <w:rsid w:val="00F7046E"/>
    <w:rsid w:val="00F70E58"/>
    <w:rsid w:val="00F76265"/>
    <w:rsid w:val="00F87C72"/>
    <w:rsid w:val="00F9489D"/>
    <w:rsid w:val="00FA03BC"/>
    <w:rsid w:val="00FA58F7"/>
    <w:rsid w:val="00FB3122"/>
    <w:rsid w:val="00FB3334"/>
    <w:rsid w:val="00FB7F1C"/>
    <w:rsid w:val="00FC1FD7"/>
    <w:rsid w:val="00FC2852"/>
    <w:rsid w:val="00FD33F8"/>
    <w:rsid w:val="00FE5E93"/>
    <w:rsid w:val="00FF7A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1">
    <w:name w:val="Unresolved Mention1"/>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customStyle="1" w:styleId="yiv6601919367msonormal">
    <w:name w:val="yiv6601919367msonormal"/>
    <w:basedOn w:val="Normal"/>
    <w:rsid w:val="003E0F2D"/>
    <w:pPr>
      <w:widowControl/>
      <w:autoSpaceDE/>
      <w:autoSpaceDN/>
      <w:spacing w:before="100" w:beforeAutospacing="1" w:after="100" w:afterAutospacing="1"/>
    </w:pPr>
    <w:rPr>
      <w:rFonts w:ascii="Calibri" w:eastAsiaTheme="minorHAnsi" w:hAnsi="Calibri" w:cs="Calibri"/>
      <w:lang w:val="en-US"/>
    </w:rPr>
  </w:style>
  <w:style w:type="paragraph" w:customStyle="1" w:styleId="xmsonormal">
    <w:name w:val="x_msonormal"/>
    <w:basedOn w:val="Normal"/>
    <w:rsid w:val="00502223"/>
    <w:pPr>
      <w:widowControl/>
      <w:autoSpaceDE/>
      <w:autoSpaceDN/>
      <w:spacing w:before="100" w:beforeAutospacing="1" w:after="100" w:afterAutospacing="1"/>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06667"/>
    <w:rPr>
      <w:rFonts w:ascii="Tahoma" w:hAnsi="Tahoma" w:cs="Tahoma"/>
      <w:sz w:val="16"/>
      <w:szCs w:val="16"/>
    </w:rPr>
  </w:style>
  <w:style w:type="character" w:customStyle="1" w:styleId="BalloonTextChar">
    <w:name w:val="Balloon Text Char"/>
    <w:basedOn w:val="DefaultParagraphFont"/>
    <w:link w:val="BalloonText"/>
    <w:uiPriority w:val="99"/>
    <w:semiHidden/>
    <w:rsid w:val="0050666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1">
    <w:name w:val="Unresolved Mention1"/>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customStyle="1" w:styleId="yiv6601919367msonormal">
    <w:name w:val="yiv6601919367msonormal"/>
    <w:basedOn w:val="Normal"/>
    <w:rsid w:val="003E0F2D"/>
    <w:pPr>
      <w:widowControl/>
      <w:autoSpaceDE/>
      <w:autoSpaceDN/>
      <w:spacing w:before="100" w:beforeAutospacing="1" w:after="100" w:afterAutospacing="1"/>
    </w:pPr>
    <w:rPr>
      <w:rFonts w:ascii="Calibri" w:eastAsiaTheme="minorHAnsi" w:hAnsi="Calibri" w:cs="Calibri"/>
      <w:lang w:val="en-US"/>
    </w:rPr>
  </w:style>
  <w:style w:type="paragraph" w:customStyle="1" w:styleId="xmsonormal">
    <w:name w:val="x_msonormal"/>
    <w:basedOn w:val="Normal"/>
    <w:rsid w:val="00502223"/>
    <w:pPr>
      <w:widowControl/>
      <w:autoSpaceDE/>
      <w:autoSpaceDN/>
      <w:spacing w:before="100" w:beforeAutospacing="1" w:after="100" w:afterAutospacing="1"/>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06667"/>
    <w:rPr>
      <w:rFonts w:ascii="Tahoma" w:hAnsi="Tahoma" w:cs="Tahoma"/>
      <w:sz w:val="16"/>
      <w:szCs w:val="16"/>
    </w:rPr>
  </w:style>
  <w:style w:type="character" w:customStyle="1" w:styleId="BalloonTextChar">
    <w:name w:val="Balloon Text Char"/>
    <w:basedOn w:val="DefaultParagraphFont"/>
    <w:link w:val="BalloonText"/>
    <w:uiPriority w:val="99"/>
    <w:semiHidden/>
    <w:rsid w:val="0050666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500655594">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3</Pages>
  <Words>1106</Words>
  <Characters>6308</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2023-01-12T11:48:00Z</cp:lastPrinted>
  <dcterms:created xsi:type="dcterms:W3CDTF">2023-12-08T09:42:00Z</dcterms:created>
  <dcterms:modified xsi:type="dcterms:W3CDTF">2023-12-08T10:41:00Z</dcterms:modified>
</cp:coreProperties>
</file>